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007" w:rsidRPr="009B37C1" w:rsidRDefault="009B37C1" w:rsidP="00B87007">
      <w:pPr>
        <w:spacing w:after="0" w:line="240" w:lineRule="auto"/>
        <w:rPr>
          <w:rFonts w:ascii="Times New Roman" w:eastAsia="Times New Roman" w:hAnsi="Times New Roman"/>
          <w:b/>
          <w:color w:val="000000"/>
          <w:lang w:eastAsia="hr-HR"/>
        </w:rPr>
      </w:pPr>
      <w:r w:rsidRPr="009B37C1">
        <w:rPr>
          <w:rFonts w:ascii="Times New Roman" w:eastAsia="Times New Roman" w:hAnsi="Times New Roman"/>
          <w:b/>
          <w:color w:val="000000"/>
          <w:lang w:eastAsia="hr-HR"/>
        </w:rPr>
        <w:t>Prilog 1</w:t>
      </w:r>
    </w:p>
    <w:p w:rsidR="009B37C1" w:rsidRPr="009B37C1" w:rsidRDefault="009B37C1" w:rsidP="00B87007">
      <w:pPr>
        <w:spacing w:after="0" w:line="240" w:lineRule="auto"/>
        <w:rPr>
          <w:rFonts w:ascii="Times New Roman" w:eastAsia="Times New Roman" w:hAnsi="Times New Roman"/>
          <w:b/>
          <w:color w:val="000000"/>
          <w:lang w:eastAsia="hr-HR"/>
        </w:rPr>
      </w:pPr>
    </w:p>
    <w:p w:rsidR="00B87007" w:rsidRPr="009B37C1" w:rsidRDefault="00B87007" w:rsidP="00B87007">
      <w:pPr>
        <w:spacing w:after="0" w:line="240" w:lineRule="auto"/>
        <w:jc w:val="center"/>
        <w:rPr>
          <w:rFonts w:ascii="Times New Roman" w:eastAsia="Times New Roman" w:hAnsi="Times New Roman"/>
          <w:b/>
          <w:color w:val="000000"/>
          <w:lang w:eastAsia="hr-HR"/>
        </w:rPr>
      </w:pPr>
      <w:r w:rsidRPr="009B37C1">
        <w:rPr>
          <w:rFonts w:ascii="Times New Roman" w:eastAsia="Times New Roman" w:hAnsi="Times New Roman"/>
          <w:b/>
          <w:color w:val="000000"/>
          <w:lang w:eastAsia="hr-HR"/>
        </w:rPr>
        <w:t>TROŠKOVNIK</w:t>
      </w:r>
      <w:r w:rsidR="005F7883">
        <w:rPr>
          <w:rFonts w:ascii="Times New Roman" w:eastAsia="Times New Roman" w:hAnsi="Times New Roman"/>
          <w:b/>
          <w:color w:val="000000"/>
          <w:lang w:eastAsia="hr-HR"/>
        </w:rPr>
        <w:t xml:space="preserve"> – Grupa 1</w:t>
      </w:r>
    </w:p>
    <w:p w:rsidR="00B87007" w:rsidRPr="009B37C1" w:rsidRDefault="00B87007" w:rsidP="00B87007">
      <w:pPr>
        <w:spacing w:after="0" w:line="240" w:lineRule="auto"/>
        <w:rPr>
          <w:rFonts w:ascii="Times New Roman" w:eastAsia="Times New Roman" w:hAnsi="Times New Roman"/>
          <w:b/>
          <w:color w:val="000000"/>
          <w:lang w:eastAsia="hr-HR"/>
        </w:rPr>
      </w:pPr>
    </w:p>
    <w:p w:rsidR="00B87007" w:rsidRPr="009842A7" w:rsidRDefault="009842A7" w:rsidP="009842A7">
      <w:pPr>
        <w:spacing w:after="0"/>
        <w:jc w:val="center"/>
        <w:rPr>
          <w:rFonts w:ascii="Times New Roman" w:eastAsiaTheme="minorHAnsi" w:hAnsi="Times New Roman"/>
          <w:b/>
          <w:lang w:eastAsia="hr-HR"/>
        </w:rPr>
      </w:pPr>
      <w:r w:rsidRPr="009842A7">
        <w:rPr>
          <w:rFonts w:ascii="Times New Roman" w:eastAsiaTheme="minorHAnsi" w:hAnsi="Times New Roman"/>
          <w:b/>
          <w:lang w:eastAsia="hr-HR"/>
        </w:rPr>
        <w:t xml:space="preserve">usluge </w:t>
      </w:r>
      <w:r w:rsidR="005F7883">
        <w:rPr>
          <w:rFonts w:ascii="Times New Roman" w:eastAsiaTheme="minorHAnsi" w:hAnsi="Times New Roman"/>
          <w:b/>
          <w:lang w:eastAsia="hr-HR"/>
        </w:rPr>
        <w:t xml:space="preserve">nabave opreme </w:t>
      </w:r>
      <w:r w:rsidRPr="009842A7">
        <w:rPr>
          <w:rFonts w:ascii="Times New Roman" w:eastAsiaTheme="minorHAnsi" w:hAnsi="Times New Roman"/>
          <w:b/>
          <w:lang w:eastAsia="hr-HR"/>
        </w:rPr>
        <w:t xml:space="preserve">za projekt KUP 54+ </w:t>
      </w:r>
      <w:r w:rsidRPr="009842A7">
        <w:rPr>
          <w:rFonts w:ascii="Times New Roman" w:eastAsiaTheme="minorHAnsi" w:hAnsi="Times New Roman"/>
          <w:lang w:eastAsia="hr-HR"/>
        </w:rPr>
        <w:t>koji je odobren za financiranje u 100%-nom iznosu u sklopu poziva na dodjelu bespovratnih sredstava ,,Umjetnost i kultura 54+ (UP.02.1.1.03) iz okvira Operativnog programa ,,Učinkoviti ljudski potencijali'' 2014.-2020</w:t>
      </w:r>
      <w:r w:rsidRPr="009842A7">
        <w:rPr>
          <w:rFonts w:ascii="Times New Roman" w:eastAsiaTheme="minorHAnsi" w:hAnsi="Times New Roman"/>
          <w:b/>
          <w:lang w:eastAsia="hr-HR"/>
        </w:rPr>
        <w:t>.</w:t>
      </w:r>
    </w:p>
    <w:p w:rsidR="00B87007" w:rsidRPr="009B37C1" w:rsidRDefault="00B87007" w:rsidP="00B87007">
      <w:pPr>
        <w:spacing w:after="0"/>
        <w:rPr>
          <w:rFonts w:ascii="Times New Roman" w:hAnsi="Times New Roman"/>
        </w:rPr>
      </w:pPr>
    </w:p>
    <w:p w:rsidR="00B87007" w:rsidRPr="009B37C1" w:rsidRDefault="00B87007" w:rsidP="00B87007">
      <w:pPr>
        <w:spacing w:after="0"/>
        <w:rPr>
          <w:rFonts w:ascii="Times New Roman" w:hAnsi="Times New Roman"/>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2696"/>
        <w:gridCol w:w="1276"/>
        <w:gridCol w:w="1135"/>
        <w:gridCol w:w="1135"/>
        <w:gridCol w:w="1563"/>
        <w:gridCol w:w="2025"/>
        <w:gridCol w:w="21"/>
      </w:tblGrid>
      <w:tr w:rsidR="00B87007" w:rsidRPr="009B37C1" w:rsidTr="00A14D1A">
        <w:trPr>
          <w:trHeight w:val="786"/>
          <w:jc w:val="center"/>
        </w:trPr>
        <w:tc>
          <w:tcPr>
            <w:tcW w:w="769"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Red.</w:t>
            </w:r>
          </w:p>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broj</w:t>
            </w:r>
          </w:p>
        </w:tc>
        <w:tc>
          <w:tcPr>
            <w:tcW w:w="2696"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Opis</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Jed.mjere</w:t>
            </w:r>
          </w:p>
        </w:tc>
        <w:tc>
          <w:tcPr>
            <w:tcW w:w="1135"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Vrsta</w:t>
            </w:r>
          </w:p>
        </w:tc>
        <w:tc>
          <w:tcPr>
            <w:tcW w:w="1135"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Količina</w:t>
            </w:r>
          </w:p>
        </w:tc>
        <w:tc>
          <w:tcPr>
            <w:tcW w:w="1563"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Jed.cijena</w:t>
            </w:r>
          </w:p>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u kunama</w:t>
            </w:r>
          </w:p>
          <w:p w:rsidR="00B87007" w:rsidRPr="009B37C1" w:rsidRDefault="00B87007" w:rsidP="00A42357">
            <w:pPr>
              <w:widowControl w:val="0"/>
              <w:autoSpaceDE w:val="0"/>
              <w:autoSpaceDN w:val="0"/>
              <w:spacing w:after="0" w:line="240" w:lineRule="auto"/>
              <w:jc w:val="center"/>
              <w:rPr>
                <w:rFonts w:ascii="Times New Roman" w:eastAsia="Times New Roman" w:hAnsi="Times New Roman"/>
                <w:lang w:val="de-DE"/>
              </w:rPr>
            </w:pPr>
            <w:r w:rsidRPr="009B37C1">
              <w:rPr>
                <w:rFonts w:ascii="Times New Roman" w:eastAsia="Times New Roman" w:hAnsi="Times New Roman"/>
                <w:lang w:val="de-DE"/>
              </w:rPr>
              <w:t>( bez PDV-a )</w:t>
            </w:r>
          </w:p>
        </w:tc>
        <w:tc>
          <w:tcPr>
            <w:tcW w:w="2046" w:type="dxa"/>
            <w:gridSpan w:val="2"/>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Iznos</w:t>
            </w:r>
          </w:p>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u kunama</w:t>
            </w:r>
          </w:p>
          <w:p w:rsidR="00B87007" w:rsidRPr="009B37C1" w:rsidRDefault="00B87007" w:rsidP="00A42357">
            <w:pPr>
              <w:widowControl w:val="0"/>
              <w:autoSpaceDE w:val="0"/>
              <w:autoSpaceDN w:val="0"/>
              <w:spacing w:after="0" w:line="240" w:lineRule="auto"/>
              <w:jc w:val="center"/>
              <w:rPr>
                <w:rFonts w:ascii="Times New Roman" w:eastAsia="Times New Roman" w:hAnsi="Times New Roman"/>
                <w:lang w:val="de-DE"/>
              </w:rPr>
            </w:pPr>
            <w:r w:rsidRPr="009B37C1">
              <w:rPr>
                <w:rFonts w:ascii="Times New Roman" w:eastAsia="Times New Roman" w:hAnsi="Times New Roman"/>
                <w:lang w:val="de-DE"/>
              </w:rPr>
              <w:t>( bez PDV-a )</w:t>
            </w:r>
          </w:p>
        </w:tc>
      </w:tr>
      <w:tr w:rsidR="00B87007" w:rsidRPr="009B37C1" w:rsidTr="00A14D1A">
        <w:trPr>
          <w:trHeight w:val="265"/>
          <w:jc w:val="center"/>
        </w:trPr>
        <w:tc>
          <w:tcPr>
            <w:tcW w:w="769"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1</w:t>
            </w:r>
          </w:p>
        </w:tc>
        <w:tc>
          <w:tcPr>
            <w:tcW w:w="2696"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2</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3</w:t>
            </w:r>
          </w:p>
        </w:tc>
        <w:tc>
          <w:tcPr>
            <w:tcW w:w="1135"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4</w:t>
            </w:r>
          </w:p>
        </w:tc>
        <w:tc>
          <w:tcPr>
            <w:tcW w:w="1135"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5</w:t>
            </w:r>
          </w:p>
        </w:tc>
        <w:tc>
          <w:tcPr>
            <w:tcW w:w="1563"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6</w:t>
            </w:r>
          </w:p>
        </w:tc>
        <w:tc>
          <w:tcPr>
            <w:tcW w:w="2046" w:type="dxa"/>
            <w:gridSpan w:val="2"/>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7</w:t>
            </w:r>
          </w:p>
        </w:tc>
      </w:tr>
      <w:tr w:rsidR="00B87007" w:rsidRPr="009B37C1" w:rsidTr="00A14D1A">
        <w:trPr>
          <w:trHeight w:val="677"/>
          <w:jc w:val="center"/>
        </w:trPr>
        <w:tc>
          <w:tcPr>
            <w:tcW w:w="769" w:type="dxa"/>
            <w:tcBorders>
              <w:top w:val="nil"/>
              <w:left w:val="single" w:sz="4" w:space="0" w:color="auto"/>
              <w:bottom w:val="single" w:sz="4" w:space="0" w:color="auto"/>
              <w:right w:val="single" w:sz="4" w:space="0" w:color="auto"/>
            </w:tcBorders>
            <w:vAlign w:val="center"/>
          </w:tcPr>
          <w:p w:rsidR="00B87007" w:rsidRPr="004835DF" w:rsidRDefault="005F7883" w:rsidP="00A42357">
            <w:pPr>
              <w:widowControl w:val="0"/>
              <w:autoSpaceDE w:val="0"/>
              <w:autoSpaceDN w:val="0"/>
              <w:spacing w:after="0" w:line="240" w:lineRule="auto"/>
              <w:jc w:val="center"/>
              <w:rPr>
                <w:rFonts w:ascii="Times New Roman" w:eastAsia="Times New Roman" w:hAnsi="Times New Roman"/>
                <w:b/>
                <w:lang w:val="de-DE"/>
              </w:rPr>
            </w:pPr>
            <w:r>
              <w:rPr>
                <w:rFonts w:ascii="Times New Roman" w:eastAsia="Times New Roman" w:hAnsi="Times New Roman"/>
                <w:b/>
                <w:lang w:val="de-DE"/>
              </w:rPr>
              <w:t>1.</w:t>
            </w:r>
          </w:p>
        </w:tc>
        <w:tc>
          <w:tcPr>
            <w:tcW w:w="2696" w:type="dxa"/>
            <w:tcBorders>
              <w:top w:val="nil"/>
              <w:left w:val="single" w:sz="4" w:space="0" w:color="auto"/>
              <w:bottom w:val="single" w:sz="4" w:space="0" w:color="auto"/>
              <w:right w:val="single" w:sz="4" w:space="0" w:color="auto"/>
            </w:tcBorders>
            <w:vAlign w:val="center"/>
          </w:tcPr>
          <w:p w:rsidR="00B87007" w:rsidRDefault="005F7883" w:rsidP="00A42357">
            <w:pPr>
              <w:widowControl w:val="0"/>
              <w:autoSpaceDE w:val="0"/>
              <w:autoSpaceDN w:val="0"/>
              <w:spacing w:after="0" w:line="240" w:lineRule="auto"/>
              <w:jc w:val="center"/>
              <w:rPr>
                <w:rFonts w:ascii="Times New Roman" w:eastAsia="Times New Roman" w:hAnsi="Times New Roman"/>
                <w:b/>
                <w:color w:val="000000"/>
                <w:lang w:eastAsia="hr-HR"/>
              </w:rPr>
            </w:pPr>
            <w:r w:rsidRPr="005F7883">
              <w:rPr>
                <w:rFonts w:ascii="Times New Roman" w:eastAsia="Times New Roman" w:hAnsi="Times New Roman"/>
                <w:b/>
                <w:color w:val="000000"/>
                <w:lang w:eastAsia="hr-HR"/>
              </w:rPr>
              <w:t>kompaktni razglasni sistem</w:t>
            </w:r>
          </w:p>
          <w:p w:rsidR="005F7883" w:rsidRDefault="005F7883" w:rsidP="005F7883">
            <w:pPr>
              <w:pStyle w:val="Standard"/>
              <w:rPr>
                <w:rFonts w:hint="eastAsia"/>
              </w:rPr>
            </w:pPr>
            <w:r>
              <w:rPr>
                <w:rFonts w:ascii="Ek Mukta" w:hAnsi="Ek Mukta"/>
                <w:color w:val="404040"/>
                <w:sz w:val="19"/>
              </w:rPr>
              <w:t>Activni, multifunctionalni PA system</w:t>
            </w:r>
          </w:p>
          <w:p w:rsidR="005F7883" w:rsidRDefault="005F7883" w:rsidP="005F7883">
            <w:pPr>
              <w:pStyle w:val="Standard"/>
              <w:rPr>
                <w:rFonts w:hint="eastAsia"/>
              </w:rPr>
            </w:pPr>
            <w:r>
              <w:rPr>
                <w:rFonts w:ascii="Ek Mukta" w:hAnsi="Ek Mukta"/>
                <w:color w:val="404040"/>
                <w:sz w:val="19"/>
              </w:rPr>
              <w:t>Integrirani 5-kanalni mikser (</w:t>
            </w:r>
          </w:p>
          <w:p w:rsidR="005F7883" w:rsidRDefault="005F7883" w:rsidP="005F7883">
            <w:pPr>
              <w:pStyle w:val="Standard"/>
              <w:rPr>
                <w:rFonts w:hint="eastAsia"/>
              </w:rPr>
            </w:pPr>
            <w:r>
              <w:rPr>
                <w:rFonts w:ascii="Ek Mukta" w:hAnsi="Ek Mukta"/>
                <w:color w:val="404040"/>
                <w:sz w:val="19"/>
              </w:rPr>
              <w:t>Bluetooth Audio Streaming</w:t>
            </w:r>
          </w:p>
          <w:p w:rsidR="005F7883" w:rsidRDefault="005F7883" w:rsidP="005F7883">
            <w:pPr>
              <w:pStyle w:val="Standard"/>
              <w:rPr>
                <w:rFonts w:hint="eastAsia"/>
              </w:rPr>
            </w:pPr>
            <w:r>
              <w:rPr>
                <w:rFonts w:ascii="Ek Mukta" w:hAnsi="Ek Mukta"/>
                <w:color w:val="404040"/>
                <w:sz w:val="19"/>
              </w:rPr>
              <w:t>7 on-board reverb effects</w:t>
            </w:r>
          </w:p>
          <w:p w:rsidR="005F7883" w:rsidRDefault="005F7883" w:rsidP="005F7883">
            <w:pPr>
              <w:pStyle w:val="Standard"/>
              <w:rPr>
                <w:rFonts w:hint="eastAsia"/>
              </w:rPr>
            </w:pPr>
            <w:r>
              <w:rPr>
                <w:rFonts w:ascii="Ek Mukta" w:hAnsi="Ek Mukta"/>
                <w:color w:val="404040"/>
                <w:sz w:val="19"/>
              </w:rPr>
              <w:t>Two-band EQ za kanale 1-3</w:t>
            </w:r>
          </w:p>
          <w:p w:rsidR="005F7883" w:rsidRDefault="005F7883" w:rsidP="005F7883">
            <w:pPr>
              <w:pStyle w:val="Standard"/>
              <w:rPr>
                <w:rFonts w:hint="eastAsia"/>
              </w:rPr>
            </w:pPr>
            <w:r>
              <w:rPr>
                <w:rFonts w:ascii="Ek Mukta" w:hAnsi="Ek Mukta"/>
                <w:color w:val="404040"/>
                <w:sz w:val="19"/>
              </w:rPr>
              <w:t>phantom power za kanale 1-2</w:t>
            </w:r>
          </w:p>
          <w:p w:rsidR="005F7883" w:rsidRDefault="005F7883" w:rsidP="005F7883">
            <w:pPr>
              <w:pStyle w:val="Standard"/>
              <w:rPr>
                <w:rFonts w:hint="eastAsia"/>
              </w:rPr>
            </w:pPr>
            <w:r>
              <w:rPr>
                <w:rFonts w:ascii="Ek Mukta" w:hAnsi="Ek Mukta"/>
                <w:color w:val="404040"/>
                <w:sz w:val="19"/>
              </w:rPr>
              <w:t>Optimiziran za upotrebu kao 2.1 Stereo system</w:t>
            </w:r>
          </w:p>
          <w:p w:rsidR="005F7883" w:rsidRDefault="005F7883" w:rsidP="005F7883">
            <w:pPr>
              <w:pStyle w:val="Standard"/>
              <w:rPr>
                <w:rFonts w:hint="eastAsia"/>
              </w:rPr>
            </w:pPr>
            <w:r>
              <w:rPr>
                <w:rFonts w:ascii="Ek Mukta" w:hAnsi="Ek Mukta"/>
                <w:color w:val="404040"/>
                <w:sz w:val="19"/>
              </w:rPr>
              <w:t>Activni 10” high-performance subwoofer</w:t>
            </w:r>
          </w:p>
          <w:p w:rsidR="005F7883" w:rsidRDefault="005F7883" w:rsidP="005F7883">
            <w:pPr>
              <w:pStyle w:val="Standard"/>
              <w:rPr>
                <w:rFonts w:hint="eastAsia"/>
              </w:rPr>
            </w:pPr>
            <w:r>
              <w:rPr>
                <w:rFonts w:ascii="Ek Mukta" w:hAnsi="Ek Mukta"/>
                <w:color w:val="404040"/>
                <w:sz w:val="19"/>
              </w:rPr>
              <w:t>2 satelita sa 4.5″ broadband woofers</w:t>
            </w:r>
          </w:p>
          <w:p w:rsidR="005F7883" w:rsidRDefault="005F7883" w:rsidP="005F7883">
            <w:pPr>
              <w:pStyle w:val="Standard"/>
              <w:rPr>
                <w:rFonts w:hint="eastAsia"/>
              </w:rPr>
            </w:pPr>
            <w:r>
              <w:rPr>
                <w:rFonts w:ascii="Ek Mukta" w:hAnsi="Ek Mukta"/>
                <w:color w:val="404040"/>
                <w:sz w:val="19"/>
              </w:rPr>
              <w:t>Snaga 1500-watt peak</w:t>
            </w:r>
          </w:p>
          <w:p w:rsidR="005F7883" w:rsidRDefault="005F7883" w:rsidP="005F7883">
            <w:pPr>
              <w:pStyle w:val="Standard"/>
              <w:rPr>
                <w:rFonts w:ascii="Ek Mukta" w:hAnsi="Ek Mukta" w:hint="eastAsia"/>
                <w:color w:val="404040"/>
                <w:sz w:val="19"/>
              </w:rPr>
            </w:pPr>
            <w:r>
              <w:rPr>
                <w:rFonts w:ascii="Ek Mukta" w:hAnsi="Ek Mukta"/>
                <w:color w:val="404040"/>
                <w:sz w:val="19"/>
              </w:rPr>
              <w:t>frekvencijski raspon (43 Hz-20 kHz)</w:t>
            </w:r>
          </w:p>
          <w:p w:rsidR="005F7883" w:rsidRDefault="005F7883" w:rsidP="005F7883">
            <w:pPr>
              <w:pStyle w:val="Standard"/>
              <w:rPr>
                <w:rFonts w:hint="eastAsia"/>
              </w:rPr>
            </w:pPr>
            <w:r>
              <w:rPr>
                <w:rFonts w:ascii="Ek Mukta" w:hAnsi="Ek Mukta"/>
                <w:color w:val="404040"/>
                <w:sz w:val="19"/>
              </w:rPr>
              <w:t>130 dB max. SPL</w:t>
            </w:r>
          </w:p>
          <w:p w:rsidR="005F7883" w:rsidRDefault="005F7883" w:rsidP="005F7883">
            <w:pPr>
              <w:pStyle w:val="Standard"/>
              <w:rPr>
                <w:rFonts w:hint="eastAsia"/>
              </w:rPr>
            </w:pPr>
            <w:r>
              <w:rPr>
                <w:rFonts w:ascii="Ek Mukta" w:hAnsi="Ek Mukta"/>
                <w:color w:val="404040"/>
                <w:sz w:val="19"/>
              </w:rPr>
              <w:t>Težina do 16.3 kg</w:t>
            </w:r>
          </w:p>
          <w:p w:rsidR="005F7883" w:rsidRPr="004835DF" w:rsidRDefault="005F7883" w:rsidP="00A42357">
            <w:pPr>
              <w:widowControl w:val="0"/>
              <w:autoSpaceDE w:val="0"/>
              <w:autoSpaceDN w:val="0"/>
              <w:spacing w:after="0" w:line="240" w:lineRule="auto"/>
              <w:jc w:val="center"/>
              <w:rPr>
                <w:rFonts w:ascii="Times New Roman" w:eastAsia="Times New Roman" w:hAnsi="Times New Roman"/>
                <w:b/>
                <w:color w:val="000000"/>
                <w:lang w:eastAsia="hr-HR"/>
              </w:rPr>
            </w:pPr>
          </w:p>
        </w:tc>
        <w:tc>
          <w:tcPr>
            <w:tcW w:w="1276" w:type="dxa"/>
            <w:tcBorders>
              <w:top w:val="nil"/>
              <w:left w:val="single" w:sz="4" w:space="0" w:color="auto"/>
              <w:bottom w:val="single" w:sz="4" w:space="0" w:color="auto"/>
              <w:right w:val="single" w:sz="4" w:space="0" w:color="auto"/>
            </w:tcBorders>
            <w:vAlign w:val="center"/>
          </w:tcPr>
          <w:p w:rsidR="00B87007" w:rsidRPr="004835DF" w:rsidRDefault="005F7883" w:rsidP="00A42357">
            <w:pPr>
              <w:widowControl w:val="0"/>
              <w:autoSpaceDE w:val="0"/>
              <w:autoSpaceDN w:val="0"/>
              <w:spacing w:after="0" w:line="240" w:lineRule="auto"/>
              <w:jc w:val="center"/>
              <w:rPr>
                <w:rFonts w:ascii="Times New Roman" w:eastAsia="Times New Roman" w:hAnsi="Times New Roman"/>
                <w:b/>
                <w:lang w:val="en-US"/>
              </w:rPr>
            </w:pPr>
            <w:r>
              <w:rPr>
                <w:rFonts w:ascii="Times New Roman" w:eastAsia="Times New Roman" w:hAnsi="Times New Roman"/>
                <w:b/>
                <w:lang w:val="en-US"/>
              </w:rPr>
              <w:t>komad</w:t>
            </w:r>
          </w:p>
        </w:tc>
        <w:tc>
          <w:tcPr>
            <w:tcW w:w="1135" w:type="dxa"/>
            <w:tcBorders>
              <w:top w:val="nil"/>
              <w:left w:val="single" w:sz="4" w:space="0" w:color="auto"/>
              <w:bottom w:val="single" w:sz="4" w:space="0" w:color="auto"/>
              <w:right w:val="single" w:sz="4" w:space="0" w:color="auto"/>
            </w:tcBorders>
            <w:vAlign w:val="center"/>
          </w:tcPr>
          <w:p w:rsidR="00B87007" w:rsidRPr="004835DF" w:rsidRDefault="005F7883" w:rsidP="00A42357">
            <w:pPr>
              <w:widowControl w:val="0"/>
              <w:autoSpaceDE w:val="0"/>
              <w:autoSpaceDN w:val="0"/>
              <w:spacing w:after="0" w:line="240" w:lineRule="auto"/>
              <w:jc w:val="center"/>
              <w:rPr>
                <w:rFonts w:ascii="Times New Roman" w:eastAsia="Times New Roman" w:hAnsi="Times New Roman"/>
                <w:b/>
                <w:lang w:val="en-US"/>
              </w:rPr>
            </w:pPr>
            <w:r>
              <w:rPr>
                <w:rFonts w:ascii="Times New Roman" w:eastAsia="Times New Roman" w:hAnsi="Times New Roman"/>
                <w:b/>
                <w:lang w:val="en-US"/>
              </w:rPr>
              <w:t>oprema</w:t>
            </w:r>
          </w:p>
        </w:tc>
        <w:tc>
          <w:tcPr>
            <w:tcW w:w="1135" w:type="dxa"/>
            <w:tcBorders>
              <w:top w:val="nil"/>
              <w:left w:val="single" w:sz="4" w:space="0" w:color="auto"/>
              <w:bottom w:val="single" w:sz="4" w:space="0" w:color="auto"/>
              <w:right w:val="single" w:sz="4" w:space="0" w:color="auto"/>
            </w:tcBorders>
            <w:vAlign w:val="center"/>
          </w:tcPr>
          <w:p w:rsidR="00B87007" w:rsidRPr="009B37C1" w:rsidRDefault="005F7883" w:rsidP="00A42357">
            <w:pPr>
              <w:widowControl w:val="0"/>
              <w:autoSpaceDE w:val="0"/>
              <w:autoSpaceDN w:val="0"/>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1563"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lang w:val="en-US"/>
              </w:rPr>
            </w:pPr>
          </w:p>
        </w:tc>
        <w:tc>
          <w:tcPr>
            <w:tcW w:w="2046" w:type="dxa"/>
            <w:gridSpan w:val="2"/>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lang w:val="en-US"/>
              </w:rPr>
            </w:pPr>
          </w:p>
        </w:tc>
      </w:tr>
      <w:tr w:rsidR="00B87007" w:rsidRPr="009B37C1" w:rsidTr="00A14D1A">
        <w:trPr>
          <w:gridAfter w:val="1"/>
          <w:wAfter w:w="21" w:type="dxa"/>
          <w:trHeight w:val="675"/>
          <w:jc w:val="center"/>
        </w:trPr>
        <w:tc>
          <w:tcPr>
            <w:tcW w:w="769" w:type="dxa"/>
            <w:tcBorders>
              <w:top w:val="single" w:sz="4" w:space="0" w:color="auto"/>
              <w:left w:val="single" w:sz="4" w:space="0" w:color="auto"/>
              <w:bottom w:val="single" w:sz="4" w:space="0" w:color="auto"/>
              <w:right w:val="single" w:sz="4" w:space="0" w:color="auto"/>
            </w:tcBorders>
            <w:vAlign w:val="center"/>
          </w:tcPr>
          <w:p w:rsidR="00B87007" w:rsidRPr="004835DF" w:rsidRDefault="005F7883"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 xml:space="preserve">2. </w:t>
            </w:r>
          </w:p>
        </w:tc>
        <w:tc>
          <w:tcPr>
            <w:tcW w:w="2696" w:type="dxa"/>
            <w:tcBorders>
              <w:top w:val="single" w:sz="4" w:space="0" w:color="auto"/>
              <w:left w:val="single" w:sz="4" w:space="0" w:color="auto"/>
              <w:bottom w:val="single" w:sz="4" w:space="0" w:color="auto"/>
              <w:right w:val="single" w:sz="4" w:space="0" w:color="auto"/>
            </w:tcBorders>
            <w:vAlign w:val="center"/>
          </w:tcPr>
          <w:p w:rsidR="00B87007" w:rsidRDefault="005F7883" w:rsidP="00A42357">
            <w:pPr>
              <w:widowControl w:val="0"/>
              <w:autoSpaceDE w:val="0"/>
              <w:autoSpaceDN w:val="0"/>
              <w:spacing w:after="0" w:line="240" w:lineRule="auto"/>
              <w:jc w:val="center"/>
              <w:rPr>
                <w:rFonts w:ascii="Times New Roman" w:eastAsia="Times New Roman" w:hAnsi="Times New Roman"/>
                <w:b/>
                <w:bCs/>
                <w:lang w:val="de-DE"/>
              </w:rPr>
            </w:pPr>
            <w:r w:rsidRPr="005F7883">
              <w:rPr>
                <w:rFonts w:ascii="Times New Roman" w:eastAsia="Times New Roman" w:hAnsi="Times New Roman"/>
                <w:b/>
                <w:bCs/>
                <w:lang w:val="de-DE"/>
              </w:rPr>
              <w:t>širokopojasni mikrofoni</w:t>
            </w:r>
          </w:p>
          <w:p w:rsidR="005F7883" w:rsidRDefault="005F7883" w:rsidP="005F7883">
            <w:r>
              <w:rPr>
                <w:rFonts w:ascii="Ek Mukta" w:hAnsi="Ek Mukta"/>
                <w:color w:val="404040"/>
                <w:sz w:val="19"/>
              </w:rPr>
              <w:t>upareni studijski kondenzatorski mikrofonistereo "olovke" s 1/2 "kapsulama sa zlatnim membranama i kardioidnim polarnim uzorcimafrekvencijski raspon (20 Hz-20 kHz)potpuno metalno kućište s vlastitim keramičkim uključujući i pretvarač impedancije JFET s bipolarnim izlaznim međuspremnikomDimenzije (svaki): cca 100 x 20 x 200 mm Težina (svaki): do 80 g.</w:t>
            </w:r>
          </w:p>
          <w:p w:rsidR="005F7883" w:rsidRPr="004835DF" w:rsidRDefault="005F7883" w:rsidP="00A42357">
            <w:pPr>
              <w:widowControl w:val="0"/>
              <w:autoSpaceDE w:val="0"/>
              <w:autoSpaceDN w:val="0"/>
              <w:spacing w:after="0" w:line="240" w:lineRule="auto"/>
              <w:jc w:val="center"/>
              <w:rPr>
                <w:rFonts w:ascii="Times New Roman" w:eastAsia="Times New Roman" w:hAnsi="Times New Roman"/>
                <w:b/>
                <w:bCs/>
                <w:lang w:val="de-DE"/>
              </w:rPr>
            </w:pPr>
          </w:p>
        </w:tc>
        <w:tc>
          <w:tcPr>
            <w:tcW w:w="1276" w:type="dxa"/>
            <w:tcBorders>
              <w:top w:val="single" w:sz="4" w:space="0" w:color="auto"/>
              <w:left w:val="single" w:sz="4" w:space="0" w:color="auto"/>
              <w:right w:val="single" w:sz="4" w:space="0" w:color="auto"/>
            </w:tcBorders>
            <w:vAlign w:val="center"/>
          </w:tcPr>
          <w:p w:rsidR="00B87007" w:rsidRPr="004835DF" w:rsidRDefault="005F7883"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komad</w:t>
            </w:r>
          </w:p>
        </w:tc>
        <w:tc>
          <w:tcPr>
            <w:tcW w:w="1135" w:type="dxa"/>
            <w:tcBorders>
              <w:top w:val="single" w:sz="4" w:space="0" w:color="auto"/>
              <w:left w:val="single" w:sz="4" w:space="0" w:color="auto"/>
              <w:right w:val="single" w:sz="4" w:space="0" w:color="auto"/>
            </w:tcBorders>
            <w:vAlign w:val="center"/>
          </w:tcPr>
          <w:p w:rsidR="00B87007" w:rsidRPr="004835DF" w:rsidRDefault="005F7883"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oprema</w:t>
            </w:r>
          </w:p>
        </w:tc>
        <w:tc>
          <w:tcPr>
            <w:tcW w:w="1135" w:type="dxa"/>
            <w:tcBorders>
              <w:top w:val="single" w:sz="4" w:space="0" w:color="auto"/>
              <w:left w:val="single" w:sz="4" w:space="0" w:color="auto"/>
              <w:right w:val="single" w:sz="4" w:space="0" w:color="auto"/>
            </w:tcBorders>
            <w:vAlign w:val="center"/>
          </w:tcPr>
          <w:p w:rsidR="00B87007" w:rsidRPr="009B37C1" w:rsidRDefault="005F7883" w:rsidP="00A42357">
            <w:pPr>
              <w:widowControl w:val="0"/>
              <w:autoSpaceDE w:val="0"/>
              <w:autoSpaceDN w:val="0"/>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2</w:t>
            </w:r>
          </w:p>
        </w:tc>
        <w:tc>
          <w:tcPr>
            <w:tcW w:w="1563" w:type="dxa"/>
            <w:tcBorders>
              <w:top w:val="single" w:sz="4" w:space="0" w:color="auto"/>
              <w:left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
        </w:tc>
      </w:tr>
      <w:tr w:rsidR="00B87007" w:rsidRPr="009B37C1" w:rsidTr="00A14D1A">
        <w:trPr>
          <w:gridAfter w:val="1"/>
          <w:wAfter w:w="21" w:type="dxa"/>
          <w:trHeight w:val="675"/>
          <w:jc w:val="center"/>
        </w:trPr>
        <w:tc>
          <w:tcPr>
            <w:tcW w:w="769" w:type="dxa"/>
            <w:tcBorders>
              <w:top w:val="single" w:sz="4" w:space="0" w:color="auto"/>
              <w:left w:val="single" w:sz="4" w:space="0" w:color="auto"/>
              <w:bottom w:val="single" w:sz="4" w:space="0" w:color="auto"/>
              <w:right w:val="single" w:sz="4" w:space="0" w:color="auto"/>
            </w:tcBorders>
            <w:vAlign w:val="center"/>
          </w:tcPr>
          <w:p w:rsidR="00B87007" w:rsidRPr="004835DF" w:rsidRDefault="005F7883"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lastRenderedPageBreak/>
              <w:t>3.</w:t>
            </w:r>
          </w:p>
        </w:tc>
        <w:tc>
          <w:tcPr>
            <w:tcW w:w="2696" w:type="dxa"/>
            <w:tcBorders>
              <w:top w:val="single" w:sz="4" w:space="0" w:color="auto"/>
              <w:left w:val="single" w:sz="4" w:space="0" w:color="auto"/>
              <w:bottom w:val="single" w:sz="4" w:space="0" w:color="auto"/>
              <w:right w:val="single" w:sz="4" w:space="0" w:color="auto"/>
            </w:tcBorders>
            <w:vAlign w:val="center"/>
          </w:tcPr>
          <w:p w:rsidR="00B87007" w:rsidRDefault="005F7883" w:rsidP="00A42357">
            <w:pPr>
              <w:widowControl w:val="0"/>
              <w:autoSpaceDE w:val="0"/>
              <w:autoSpaceDN w:val="0"/>
              <w:spacing w:after="0" w:line="240" w:lineRule="auto"/>
              <w:jc w:val="center"/>
              <w:rPr>
                <w:rFonts w:ascii="Times New Roman" w:eastAsia="Times New Roman" w:hAnsi="Times New Roman"/>
                <w:b/>
                <w:bCs/>
                <w:lang w:val="de-DE"/>
              </w:rPr>
            </w:pPr>
            <w:r w:rsidRPr="005F7883">
              <w:rPr>
                <w:rFonts w:ascii="Times New Roman" w:eastAsia="Times New Roman" w:hAnsi="Times New Roman"/>
                <w:b/>
                <w:bCs/>
                <w:lang w:val="de-DE"/>
              </w:rPr>
              <w:t>cijevni mikrofon</w:t>
            </w:r>
          </w:p>
          <w:p w:rsidR="005F7883" w:rsidRDefault="005F7883" w:rsidP="005F7883">
            <w:pPr>
              <w:pStyle w:val="Standard"/>
              <w:rPr>
                <w:rFonts w:hint="eastAsia"/>
              </w:rPr>
            </w:pPr>
            <w:r>
              <w:rPr>
                <w:rFonts w:ascii="Ek Mukta" w:hAnsi="Ek Mukta"/>
                <w:color w:val="404040"/>
                <w:sz w:val="19"/>
              </w:rPr>
              <w:t>cijevni mikrofon</w:t>
            </w:r>
            <w:r>
              <w:rPr>
                <w:rFonts w:ascii="Ek Mukta" w:hAnsi="Ek Mukta"/>
                <w:color w:val="404040"/>
                <w:sz w:val="19"/>
              </w:rPr>
              <w:tab/>
            </w:r>
            <w:r>
              <w:rPr>
                <w:rFonts w:ascii="Ek Mukta" w:hAnsi="Ek Mukta"/>
                <w:color w:val="404040"/>
                <w:sz w:val="19"/>
              </w:rPr>
              <w:tab/>
            </w:r>
            <w:r>
              <w:rPr>
                <w:rFonts w:ascii="Ek Mukta" w:hAnsi="Ek Mukta"/>
                <w:color w:val="404040"/>
                <w:sz w:val="19"/>
              </w:rPr>
              <w:tab/>
              <w:t>-1kom</w:t>
            </w:r>
          </w:p>
          <w:p w:rsidR="005F7883" w:rsidRDefault="005F7883" w:rsidP="005F7883">
            <w:pPr>
              <w:pStyle w:val="Standard"/>
              <w:rPr>
                <w:rFonts w:hint="eastAsia"/>
              </w:rPr>
            </w:pPr>
            <w:r>
              <w:rPr>
                <w:rFonts w:ascii="Ek Mukta" w:hAnsi="Ek Mukta"/>
                <w:color w:val="404040"/>
                <w:sz w:val="19"/>
              </w:rPr>
              <w:t>Lampaški mikrofon A klase</w:t>
            </w:r>
          </w:p>
          <w:p w:rsidR="005F7883" w:rsidRDefault="005F7883" w:rsidP="005F7883">
            <w:pPr>
              <w:pStyle w:val="Standard"/>
              <w:rPr>
                <w:rFonts w:hint="eastAsia"/>
              </w:rPr>
            </w:pPr>
            <w:r>
              <w:rPr>
                <w:rFonts w:ascii="Ek Mukta" w:hAnsi="Ek Mukta"/>
                <w:color w:val="404040"/>
                <w:sz w:val="19"/>
              </w:rPr>
              <w:t>kapsula 1.00" sa zlatnim membranama</w:t>
            </w:r>
          </w:p>
          <w:p w:rsidR="005F7883" w:rsidRDefault="005F7883" w:rsidP="005F7883">
            <w:pPr>
              <w:pStyle w:val="Standard"/>
              <w:rPr>
                <w:rFonts w:hint="eastAsia"/>
              </w:rPr>
            </w:pPr>
            <w:r>
              <w:rPr>
                <w:rFonts w:ascii="Ek Mukta" w:hAnsi="Ek Mukta"/>
                <w:color w:val="404040"/>
                <w:sz w:val="19"/>
              </w:rPr>
              <w:t>frekvencijski raspon (20 Hz-20 kHz)</w:t>
            </w:r>
          </w:p>
          <w:p w:rsidR="005F7883" w:rsidRDefault="005F7883" w:rsidP="005F7883">
            <w:pPr>
              <w:pStyle w:val="Standard"/>
              <w:rPr>
                <w:rFonts w:hint="eastAsia"/>
              </w:rPr>
            </w:pPr>
            <w:r>
              <w:rPr>
                <w:rFonts w:ascii="Ek Mukta" w:hAnsi="Ek Mukta"/>
                <w:color w:val="404040"/>
                <w:sz w:val="19"/>
              </w:rPr>
              <w:t>Maximum SPL</w:t>
            </w:r>
            <w:r>
              <w:rPr>
                <w:rFonts w:ascii="Ek Mukta" w:hAnsi="Ek Mukta"/>
                <w:color w:val="404040"/>
                <w:sz w:val="19"/>
              </w:rPr>
              <w:tab/>
              <w:t>158dBSPL</w:t>
            </w:r>
          </w:p>
          <w:p w:rsidR="005F7883" w:rsidRDefault="005F7883" w:rsidP="005F7883">
            <w:pPr>
              <w:pStyle w:val="Standard"/>
              <w:rPr>
                <w:rFonts w:hint="eastAsia"/>
              </w:rPr>
            </w:pPr>
            <w:r>
              <w:rPr>
                <w:rFonts w:ascii="Ek Mukta" w:hAnsi="Ek Mukta"/>
                <w:color w:val="404040"/>
                <w:sz w:val="19"/>
              </w:rPr>
              <w:t>Maximum Output Level</w:t>
            </w:r>
            <w:r>
              <w:rPr>
                <w:rFonts w:ascii="Ek Mukta" w:hAnsi="Ek Mukta"/>
                <w:color w:val="404040"/>
                <w:sz w:val="19"/>
              </w:rPr>
              <w:tab/>
              <w:t>29.0mV (@ 1kHz, 1% THD into 1KΩ load)</w:t>
            </w:r>
          </w:p>
          <w:p w:rsidR="005F7883" w:rsidRDefault="005F7883" w:rsidP="005F7883">
            <w:pPr>
              <w:pStyle w:val="Standard"/>
              <w:rPr>
                <w:rFonts w:hint="eastAsia"/>
              </w:rPr>
            </w:pPr>
            <w:r>
              <w:rPr>
                <w:rFonts w:ascii="Ek Mukta" w:hAnsi="Ek Mukta"/>
                <w:color w:val="404040"/>
                <w:sz w:val="19"/>
              </w:rPr>
              <w:t>Osjetljivost  -38.0dB re 1 Volt/Pascal (25.00mV @ 94 dB SPL) +/- 2 dB @ 1kHz</w:t>
            </w:r>
          </w:p>
          <w:p w:rsidR="005F7883" w:rsidRDefault="005F7883" w:rsidP="005F7883">
            <w:pPr>
              <w:pStyle w:val="Standard"/>
              <w:rPr>
                <w:rFonts w:hint="eastAsia"/>
              </w:rPr>
            </w:pPr>
            <w:r>
              <w:rPr>
                <w:rFonts w:ascii="Ek Mukta" w:hAnsi="Ek Mukta"/>
                <w:color w:val="404040"/>
                <w:sz w:val="19"/>
              </w:rPr>
              <w:t>Dimenzije: cca 208.00mmH x 55.00mmW x 55.00mmD  Težina:do  800.00g</w:t>
            </w:r>
          </w:p>
          <w:p w:rsidR="005F7883" w:rsidRPr="004835DF" w:rsidRDefault="005F7883" w:rsidP="00A42357">
            <w:pPr>
              <w:widowControl w:val="0"/>
              <w:autoSpaceDE w:val="0"/>
              <w:autoSpaceDN w:val="0"/>
              <w:spacing w:after="0" w:line="240" w:lineRule="auto"/>
              <w:jc w:val="center"/>
              <w:rPr>
                <w:rFonts w:ascii="Times New Roman" w:eastAsia="Times New Roman" w:hAnsi="Times New Roman"/>
                <w:b/>
                <w:bCs/>
                <w:lang w:val="de-DE"/>
              </w:rPr>
            </w:pPr>
          </w:p>
        </w:tc>
        <w:tc>
          <w:tcPr>
            <w:tcW w:w="1276" w:type="dxa"/>
            <w:tcBorders>
              <w:left w:val="single" w:sz="4" w:space="0" w:color="auto"/>
              <w:bottom w:val="single" w:sz="4" w:space="0" w:color="auto"/>
              <w:right w:val="single" w:sz="4" w:space="0" w:color="auto"/>
            </w:tcBorders>
            <w:vAlign w:val="center"/>
          </w:tcPr>
          <w:p w:rsidR="00B87007" w:rsidRPr="004835DF" w:rsidRDefault="005F7883"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komad</w:t>
            </w:r>
          </w:p>
        </w:tc>
        <w:tc>
          <w:tcPr>
            <w:tcW w:w="1135" w:type="dxa"/>
            <w:tcBorders>
              <w:left w:val="single" w:sz="4" w:space="0" w:color="auto"/>
              <w:bottom w:val="single" w:sz="4" w:space="0" w:color="auto"/>
              <w:right w:val="single" w:sz="4" w:space="0" w:color="auto"/>
            </w:tcBorders>
            <w:vAlign w:val="center"/>
          </w:tcPr>
          <w:p w:rsidR="00B87007" w:rsidRPr="009B37C1" w:rsidRDefault="005F7883"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oprema</w:t>
            </w:r>
          </w:p>
        </w:tc>
        <w:tc>
          <w:tcPr>
            <w:tcW w:w="1135" w:type="dxa"/>
            <w:tcBorders>
              <w:left w:val="single" w:sz="4" w:space="0" w:color="auto"/>
              <w:bottom w:val="single" w:sz="4" w:space="0" w:color="auto"/>
              <w:right w:val="single" w:sz="4" w:space="0" w:color="auto"/>
            </w:tcBorders>
            <w:vAlign w:val="center"/>
          </w:tcPr>
          <w:p w:rsidR="00B87007" w:rsidRPr="009B37C1" w:rsidRDefault="005F7883" w:rsidP="00A42357">
            <w:pPr>
              <w:widowControl w:val="0"/>
              <w:autoSpaceDE w:val="0"/>
              <w:autoSpaceDN w:val="0"/>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1</w:t>
            </w:r>
          </w:p>
        </w:tc>
        <w:tc>
          <w:tcPr>
            <w:tcW w:w="1563" w:type="dxa"/>
            <w:tcBorders>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Cs/>
                <w:lang w:val="de-DE"/>
              </w:rPr>
            </w:pPr>
          </w:p>
        </w:tc>
      </w:tr>
      <w:tr w:rsidR="00A12770" w:rsidRPr="009B37C1" w:rsidTr="00A14D1A">
        <w:trPr>
          <w:gridAfter w:val="1"/>
          <w:wAfter w:w="21" w:type="dxa"/>
          <w:trHeight w:val="675"/>
          <w:jc w:val="center"/>
        </w:trPr>
        <w:tc>
          <w:tcPr>
            <w:tcW w:w="769" w:type="dxa"/>
            <w:tcBorders>
              <w:top w:val="single" w:sz="4" w:space="0" w:color="auto"/>
              <w:left w:val="single" w:sz="4" w:space="0" w:color="auto"/>
              <w:bottom w:val="single" w:sz="4" w:space="0" w:color="auto"/>
              <w:right w:val="single" w:sz="4" w:space="0" w:color="auto"/>
            </w:tcBorders>
            <w:vAlign w:val="center"/>
          </w:tcPr>
          <w:p w:rsidR="00A12770" w:rsidRDefault="005F7883"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4.</w:t>
            </w:r>
          </w:p>
        </w:tc>
        <w:tc>
          <w:tcPr>
            <w:tcW w:w="2696" w:type="dxa"/>
            <w:tcBorders>
              <w:top w:val="single" w:sz="4" w:space="0" w:color="auto"/>
              <w:left w:val="single" w:sz="4" w:space="0" w:color="auto"/>
              <w:bottom w:val="single" w:sz="4" w:space="0" w:color="auto"/>
              <w:right w:val="single" w:sz="4" w:space="0" w:color="auto"/>
            </w:tcBorders>
            <w:vAlign w:val="center"/>
          </w:tcPr>
          <w:p w:rsidR="00A12770" w:rsidRDefault="005F7883" w:rsidP="00A42357">
            <w:pPr>
              <w:widowControl w:val="0"/>
              <w:autoSpaceDE w:val="0"/>
              <w:autoSpaceDN w:val="0"/>
              <w:spacing w:after="0" w:line="240" w:lineRule="auto"/>
              <w:jc w:val="center"/>
              <w:rPr>
                <w:rFonts w:ascii="Times New Roman" w:eastAsia="Times New Roman" w:hAnsi="Times New Roman"/>
                <w:b/>
                <w:bCs/>
                <w:lang w:val="de-DE"/>
              </w:rPr>
            </w:pPr>
            <w:r w:rsidRPr="005F7883">
              <w:rPr>
                <w:rFonts w:ascii="Times New Roman" w:eastAsia="Times New Roman" w:hAnsi="Times New Roman"/>
                <w:b/>
                <w:bCs/>
                <w:lang w:val="de-DE"/>
              </w:rPr>
              <w:t>kondenzatorski boundary mikrofon</w:t>
            </w:r>
          </w:p>
          <w:p w:rsidR="00A14D1A" w:rsidRDefault="00A14D1A" w:rsidP="00A14D1A">
            <w:pPr>
              <w:pStyle w:val="Standard"/>
              <w:rPr>
                <w:rFonts w:hint="eastAsia"/>
              </w:rPr>
            </w:pPr>
            <w:r>
              <w:rPr>
                <w:rFonts w:ascii="Ek Mukta" w:hAnsi="Ek Mukta"/>
                <w:color w:val="404040"/>
                <w:sz w:val="19"/>
              </w:rPr>
              <w:t>Pre-polarizirani kondenzatorski boundary plosnati mikrofon s polu-kardioidnim polarnim uzorkom.</w:t>
            </w:r>
          </w:p>
          <w:p w:rsidR="00A14D1A" w:rsidRDefault="00A14D1A" w:rsidP="00A14D1A">
            <w:pPr>
              <w:pStyle w:val="Standard"/>
              <w:rPr>
                <w:rFonts w:hint="eastAsia"/>
              </w:rPr>
            </w:pPr>
            <w:r>
              <w:rPr>
                <w:rFonts w:ascii="Ek Mukta" w:hAnsi="Ek Mukta"/>
                <w:color w:val="404040"/>
                <w:sz w:val="19"/>
              </w:rPr>
              <w:t>frekvencijski raspon: 20 - 20.000 Hz</w:t>
            </w:r>
          </w:p>
          <w:p w:rsidR="00A14D1A" w:rsidRDefault="00A14D1A" w:rsidP="00A14D1A">
            <w:pPr>
              <w:pStyle w:val="Standard"/>
              <w:rPr>
                <w:rFonts w:hint="eastAsia"/>
              </w:rPr>
            </w:pPr>
            <w:r>
              <w:rPr>
                <w:rFonts w:ascii="Ek Mukta" w:hAnsi="Ek Mukta"/>
                <w:color w:val="404040"/>
                <w:sz w:val="19"/>
              </w:rPr>
              <w:t>Impedance: 100 Ohms</w:t>
            </w:r>
          </w:p>
          <w:p w:rsidR="00A14D1A" w:rsidRDefault="00A14D1A" w:rsidP="00A14D1A">
            <w:pPr>
              <w:pStyle w:val="Standard"/>
              <w:rPr>
                <w:rFonts w:hint="eastAsia"/>
              </w:rPr>
            </w:pPr>
            <w:r>
              <w:rPr>
                <w:rFonts w:ascii="Ek Mukta" w:hAnsi="Ek Mukta"/>
                <w:color w:val="404040"/>
                <w:sz w:val="19"/>
              </w:rPr>
              <w:t>Integrated pre-amp sa XLR-output socket, male</w:t>
            </w:r>
          </w:p>
          <w:p w:rsidR="00A14D1A" w:rsidRDefault="00A14D1A" w:rsidP="00A14D1A">
            <w:pPr>
              <w:pStyle w:val="Standard"/>
              <w:rPr>
                <w:rFonts w:hint="eastAsia"/>
              </w:rPr>
            </w:pPr>
            <w:r>
              <w:rPr>
                <w:rFonts w:ascii="Ek Mukta" w:hAnsi="Ek Mukta"/>
                <w:color w:val="404040"/>
                <w:sz w:val="19"/>
              </w:rPr>
              <w:t>Dimenzije: 126.5 x 105 thomann x 26.5 mm  Težina: 550 g.</w:t>
            </w:r>
          </w:p>
          <w:p w:rsidR="005F7883" w:rsidRPr="004835DF" w:rsidRDefault="005F7883" w:rsidP="00A42357">
            <w:pPr>
              <w:widowControl w:val="0"/>
              <w:autoSpaceDE w:val="0"/>
              <w:autoSpaceDN w:val="0"/>
              <w:spacing w:after="0" w:line="240" w:lineRule="auto"/>
              <w:jc w:val="center"/>
              <w:rPr>
                <w:rFonts w:ascii="Times New Roman" w:eastAsia="Times New Roman" w:hAnsi="Times New Roman"/>
                <w:b/>
                <w:bCs/>
                <w:lang w:val="de-DE"/>
              </w:rPr>
            </w:pPr>
          </w:p>
        </w:tc>
        <w:tc>
          <w:tcPr>
            <w:tcW w:w="1276" w:type="dxa"/>
            <w:tcBorders>
              <w:left w:val="single" w:sz="4" w:space="0" w:color="auto"/>
              <w:bottom w:val="single" w:sz="4" w:space="0" w:color="auto"/>
              <w:right w:val="single" w:sz="4" w:space="0" w:color="auto"/>
            </w:tcBorders>
            <w:vAlign w:val="center"/>
          </w:tcPr>
          <w:p w:rsidR="00A12770" w:rsidRPr="004835DF" w:rsidRDefault="00A14D1A" w:rsidP="005D0DDD">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komad</w:t>
            </w:r>
          </w:p>
        </w:tc>
        <w:tc>
          <w:tcPr>
            <w:tcW w:w="1135" w:type="dxa"/>
            <w:tcBorders>
              <w:left w:val="single" w:sz="4" w:space="0" w:color="auto"/>
              <w:bottom w:val="single" w:sz="4" w:space="0" w:color="auto"/>
              <w:right w:val="single" w:sz="4" w:space="0" w:color="auto"/>
            </w:tcBorders>
            <w:vAlign w:val="center"/>
          </w:tcPr>
          <w:p w:rsidR="00A12770" w:rsidRPr="009B37C1" w:rsidRDefault="00A14D1A"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oprema</w:t>
            </w:r>
          </w:p>
        </w:tc>
        <w:tc>
          <w:tcPr>
            <w:tcW w:w="1135" w:type="dxa"/>
            <w:tcBorders>
              <w:left w:val="single" w:sz="4" w:space="0" w:color="auto"/>
              <w:bottom w:val="single" w:sz="4" w:space="0" w:color="auto"/>
              <w:right w:val="single" w:sz="4" w:space="0" w:color="auto"/>
            </w:tcBorders>
            <w:vAlign w:val="center"/>
          </w:tcPr>
          <w:p w:rsidR="00A12770" w:rsidRPr="009B37C1" w:rsidRDefault="00A14D1A" w:rsidP="00A42357">
            <w:pPr>
              <w:widowControl w:val="0"/>
              <w:autoSpaceDE w:val="0"/>
              <w:autoSpaceDN w:val="0"/>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2</w:t>
            </w:r>
          </w:p>
        </w:tc>
        <w:tc>
          <w:tcPr>
            <w:tcW w:w="1563" w:type="dxa"/>
            <w:tcBorders>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Cs/>
                <w:lang w:val="de-DE"/>
              </w:rPr>
            </w:pPr>
          </w:p>
        </w:tc>
      </w:tr>
      <w:tr w:rsidR="00A12770" w:rsidRPr="009B37C1" w:rsidTr="00A14D1A">
        <w:trPr>
          <w:gridAfter w:val="1"/>
          <w:wAfter w:w="21" w:type="dxa"/>
          <w:trHeight w:val="675"/>
          <w:jc w:val="center"/>
        </w:trPr>
        <w:tc>
          <w:tcPr>
            <w:tcW w:w="769" w:type="dxa"/>
            <w:tcBorders>
              <w:top w:val="single" w:sz="4" w:space="0" w:color="auto"/>
              <w:left w:val="single" w:sz="4" w:space="0" w:color="auto"/>
              <w:bottom w:val="single" w:sz="4" w:space="0" w:color="auto"/>
              <w:right w:val="single" w:sz="4" w:space="0" w:color="auto"/>
            </w:tcBorders>
            <w:vAlign w:val="center"/>
          </w:tcPr>
          <w:p w:rsidR="00A12770" w:rsidRDefault="00A14D1A"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5.</w:t>
            </w:r>
          </w:p>
        </w:tc>
        <w:tc>
          <w:tcPr>
            <w:tcW w:w="2696" w:type="dxa"/>
            <w:tcBorders>
              <w:top w:val="single" w:sz="4" w:space="0" w:color="auto"/>
              <w:left w:val="single" w:sz="4" w:space="0" w:color="auto"/>
              <w:bottom w:val="single" w:sz="4" w:space="0" w:color="auto"/>
              <w:right w:val="single" w:sz="4" w:space="0" w:color="auto"/>
            </w:tcBorders>
            <w:vAlign w:val="center"/>
          </w:tcPr>
          <w:p w:rsidR="00A12770" w:rsidRPr="00A14D1A" w:rsidRDefault="00A14D1A" w:rsidP="00A42357">
            <w:pPr>
              <w:widowControl w:val="0"/>
              <w:autoSpaceDE w:val="0"/>
              <w:autoSpaceDN w:val="0"/>
              <w:spacing w:after="0" w:line="240" w:lineRule="auto"/>
              <w:jc w:val="center"/>
              <w:rPr>
                <w:rFonts w:ascii="Ek Mukta" w:hAnsi="Ek Mukta"/>
                <w:b/>
                <w:color w:val="404040"/>
                <w:sz w:val="19"/>
              </w:rPr>
            </w:pPr>
            <w:r w:rsidRPr="00A14D1A">
              <w:rPr>
                <w:rFonts w:ascii="Ek Mukta" w:hAnsi="Ek Mukta"/>
                <w:b/>
                <w:color w:val="404040"/>
                <w:sz w:val="19"/>
              </w:rPr>
              <w:t>bežični naglavni mikrofonAudio</w:t>
            </w:r>
          </w:p>
          <w:p w:rsidR="00A14D1A" w:rsidRDefault="00A14D1A" w:rsidP="00A14D1A">
            <w:pPr>
              <w:pStyle w:val="Standard"/>
              <w:rPr>
                <w:rFonts w:hint="eastAsia"/>
              </w:rPr>
            </w:pPr>
            <w:r>
              <w:rPr>
                <w:rFonts w:ascii="Ek Mukta" w:hAnsi="Ek Mukta"/>
                <w:color w:val="404040"/>
                <w:sz w:val="19"/>
              </w:rPr>
              <w:t>sadržaj seta: džepni odašiljač i naglavni mikrofon, do 3 sistema paralelno, Pilottone, antenna-Diversity, brzo skeniranje za potragu slobodnih frekvencija, kondenzatorski naglavni mikrofon (60 - 20.000 Hz, kardiodni),prijemnik s plastičnim kućištem, interna antena, XLR i banana izlazi, LED lampica za prikaz statusa zvuka,</w:t>
            </w:r>
          </w:p>
          <w:p w:rsidR="00A14D1A" w:rsidRDefault="00A14D1A" w:rsidP="00A14D1A">
            <w:pPr>
              <w:pStyle w:val="Standard"/>
              <w:rPr>
                <w:rFonts w:hint="eastAsia"/>
              </w:rPr>
            </w:pPr>
            <w:r>
              <w:rPr>
                <w:rFonts w:ascii="Ek Mukta" w:hAnsi="Ek Mukta"/>
                <w:color w:val="404040"/>
                <w:sz w:val="19"/>
              </w:rPr>
              <w:t>Frekvencijski raspon T11 863-865 MHz.</w:t>
            </w:r>
          </w:p>
          <w:p w:rsidR="00A14D1A" w:rsidRPr="004835DF" w:rsidRDefault="00A14D1A" w:rsidP="00A42357">
            <w:pPr>
              <w:widowControl w:val="0"/>
              <w:autoSpaceDE w:val="0"/>
              <w:autoSpaceDN w:val="0"/>
              <w:spacing w:after="0" w:line="240" w:lineRule="auto"/>
              <w:jc w:val="center"/>
              <w:rPr>
                <w:rFonts w:ascii="Times New Roman" w:eastAsia="Times New Roman" w:hAnsi="Times New Roman"/>
                <w:b/>
                <w:bCs/>
                <w:lang w:val="de-DE"/>
              </w:rPr>
            </w:pPr>
          </w:p>
        </w:tc>
        <w:tc>
          <w:tcPr>
            <w:tcW w:w="1276" w:type="dxa"/>
            <w:tcBorders>
              <w:left w:val="single" w:sz="4" w:space="0" w:color="auto"/>
              <w:bottom w:val="single" w:sz="4" w:space="0" w:color="auto"/>
              <w:right w:val="single" w:sz="4" w:space="0" w:color="auto"/>
            </w:tcBorders>
            <w:vAlign w:val="center"/>
          </w:tcPr>
          <w:p w:rsidR="00A12770" w:rsidRPr="004835DF" w:rsidRDefault="00A14D1A"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komad</w:t>
            </w:r>
          </w:p>
        </w:tc>
        <w:tc>
          <w:tcPr>
            <w:tcW w:w="1135" w:type="dxa"/>
            <w:tcBorders>
              <w:left w:val="single" w:sz="4" w:space="0" w:color="auto"/>
              <w:bottom w:val="single" w:sz="4" w:space="0" w:color="auto"/>
              <w:right w:val="single" w:sz="4" w:space="0" w:color="auto"/>
            </w:tcBorders>
            <w:vAlign w:val="center"/>
          </w:tcPr>
          <w:p w:rsidR="00A12770" w:rsidRPr="009B37C1" w:rsidRDefault="00A14D1A"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oprema</w:t>
            </w:r>
          </w:p>
        </w:tc>
        <w:tc>
          <w:tcPr>
            <w:tcW w:w="1135" w:type="dxa"/>
            <w:tcBorders>
              <w:left w:val="single" w:sz="4" w:space="0" w:color="auto"/>
              <w:bottom w:val="single" w:sz="4" w:space="0" w:color="auto"/>
              <w:right w:val="single" w:sz="4" w:space="0" w:color="auto"/>
            </w:tcBorders>
            <w:vAlign w:val="center"/>
          </w:tcPr>
          <w:p w:rsidR="00A12770" w:rsidRPr="009B37C1" w:rsidRDefault="00A14D1A" w:rsidP="00A42357">
            <w:pPr>
              <w:widowControl w:val="0"/>
              <w:autoSpaceDE w:val="0"/>
              <w:autoSpaceDN w:val="0"/>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3</w:t>
            </w:r>
          </w:p>
        </w:tc>
        <w:tc>
          <w:tcPr>
            <w:tcW w:w="1563" w:type="dxa"/>
            <w:tcBorders>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Cs/>
                <w:lang w:val="de-DE"/>
              </w:rPr>
            </w:pPr>
          </w:p>
        </w:tc>
      </w:tr>
      <w:tr w:rsidR="00A83F08" w:rsidRPr="009B37C1" w:rsidTr="00A14D1A">
        <w:trPr>
          <w:gridAfter w:val="1"/>
          <w:wAfter w:w="21" w:type="dxa"/>
          <w:trHeight w:val="675"/>
          <w:jc w:val="center"/>
        </w:trPr>
        <w:tc>
          <w:tcPr>
            <w:tcW w:w="769" w:type="dxa"/>
            <w:tcBorders>
              <w:top w:val="single" w:sz="4" w:space="0" w:color="auto"/>
              <w:left w:val="single" w:sz="4" w:space="0" w:color="auto"/>
              <w:bottom w:val="single" w:sz="4" w:space="0" w:color="auto"/>
              <w:right w:val="single" w:sz="4" w:space="0" w:color="auto"/>
            </w:tcBorders>
            <w:vAlign w:val="center"/>
          </w:tcPr>
          <w:p w:rsidR="00A83F08" w:rsidRDefault="00A83F08"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lastRenderedPageBreak/>
              <w:t>6.</w:t>
            </w:r>
          </w:p>
        </w:tc>
        <w:tc>
          <w:tcPr>
            <w:tcW w:w="2696" w:type="dxa"/>
            <w:tcBorders>
              <w:top w:val="single" w:sz="4" w:space="0" w:color="auto"/>
              <w:left w:val="single" w:sz="4" w:space="0" w:color="auto"/>
              <w:bottom w:val="single" w:sz="4" w:space="0" w:color="auto"/>
              <w:right w:val="single" w:sz="4" w:space="0" w:color="auto"/>
            </w:tcBorders>
            <w:vAlign w:val="center"/>
          </w:tcPr>
          <w:p w:rsidR="00A83F08" w:rsidRDefault="00A83F08" w:rsidP="00631272">
            <w:pPr>
              <w:widowControl w:val="0"/>
              <w:autoSpaceDE w:val="0"/>
              <w:autoSpaceDN w:val="0"/>
              <w:spacing w:after="0" w:line="240" w:lineRule="auto"/>
              <w:jc w:val="center"/>
              <w:rPr>
                <w:rFonts w:ascii="Times New Roman" w:eastAsia="Times New Roman" w:hAnsi="Times New Roman"/>
                <w:b/>
                <w:color w:val="000000"/>
                <w:lang w:eastAsia="hr-HR"/>
              </w:rPr>
            </w:pPr>
            <w:r>
              <w:rPr>
                <w:rFonts w:ascii="Times New Roman" w:eastAsia="Times New Roman" w:hAnsi="Times New Roman"/>
                <w:b/>
                <w:color w:val="000000"/>
                <w:lang w:eastAsia="hr-HR"/>
              </w:rPr>
              <w:t>Laptop</w:t>
            </w:r>
          </w:p>
          <w:p w:rsidR="00A83F08" w:rsidRDefault="00A83F08" w:rsidP="00631272">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677"/>
            </w:tblGrid>
            <w:tr w:rsidR="00A83F08" w:rsidRPr="006D190F" w:rsidTr="00631272">
              <w:trPr>
                <w:trHeight w:val="67"/>
              </w:trPr>
              <w:tc>
                <w:tcPr>
                  <w:tcW w:w="2677" w:type="dxa"/>
                </w:tcPr>
                <w:p w:rsidR="00A83F08" w:rsidRPr="006D190F" w:rsidRDefault="00A83F08" w:rsidP="00631272">
                  <w:pPr>
                    <w:pStyle w:val="Default"/>
                    <w:rPr>
                      <w:sz w:val="22"/>
                      <w:szCs w:val="22"/>
                    </w:rPr>
                  </w:pPr>
                  <w:r w:rsidRPr="006D190F">
                    <w:rPr>
                      <w:sz w:val="22"/>
                      <w:szCs w:val="22"/>
                    </w:rPr>
                    <w:t xml:space="preserve">i3/4GB/500GB/15,6"HD/Win10pro64/3god </w:t>
                  </w:r>
                </w:p>
              </w:tc>
            </w:tr>
          </w:tbl>
          <w:p w:rsidR="00A83F08" w:rsidRPr="004835DF" w:rsidRDefault="00A83F08" w:rsidP="00631272">
            <w:pPr>
              <w:widowControl w:val="0"/>
              <w:autoSpaceDE w:val="0"/>
              <w:autoSpaceDN w:val="0"/>
              <w:spacing w:after="0" w:line="240" w:lineRule="auto"/>
              <w:jc w:val="center"/>
              <w:rPr>
                <w:rFonts w:ascii="Times New Roman" w:eastAsia="Times New Roman" w:hAnsi="Times New Roman"/>
                <w:b/>
                <w:color w:val="000000"/>
                <w:lang w:eastAsia="hr-HR"/>
              </w:rPr>
            </w:pPr>
            <w:r w:rsidRPr="006D190F">
              <w:rPr>
                <w:rFonts w:ascii="Times New Roman" w:eastAsia="Times New Roman" w:hAnsi="Times New Roman"/>
                <w:color w:val="000000"/>
                <w:lang w:eastAsia="hr-HR"/>
              </w:rPr>
              <w:t>+ Home Office</w:t>
            </w:r>
          </w:p>
        </w:tc>
        <w:tc>
          <w:tcPr>
            <w:tcW w:w="1276" w:type="dxa"/>
            <w:tcBorders>
              <w:left w:val="single" w:sz="4" w:space="0" w:color="auto"/>
              <w:bottom w:val="single" w:sz="4" w:space="0" w:color="auto"/>
              <w:right w:val="single" w:sz="4" w:space="0" w:color="auto"/>
            </w:tcBorders>
            <w:vAlign w:val="center"/>
          </w:tcPr>
          <w:p w:rsidR="00A83F08" w:rsidRPr="004835DF" w:rsidRDefault="00A83F08" w:rsidP="00631272">
            <w:pPr>
              <w:widowControl w:val="0"/>
              <w:autoSpaceDE w:val="0"/>
              <w:autoSpaceDN w:val="0"/>
              <w:spacing w:after="0" w:line="240" w:lineRule="auto"/>
              <w:jc w:val="center"/>
              <w:rPr>
                <w:rFonts w:ascii="Times New Roman" w:eastAsia="Times New Roman" w:hAnsi="Times New Roman"/>
                <w:b/>
                <w:lang w:val="en-US"/>
              </w:rPr>
            </w:pPr>
            <w:r>
              <w:rPr>
                <w:rFonts w:ascii="Times New Roman" w:eastAsia="Times New Roman" w:hAnsi="Times New Roman"/>
                <w:b/>
                <w:lang w:val="en-US"/>
              </w:rPr>
              <w:t>komad</w:t>
            </w:r>
          </w:p>
        </w:tc>
        <w:tc>
          <w:tcPr>
            <w:tcW w:w="1135" w:type="dxa"/>
            <w:tcBorders>
              <w:left w:val="single" w:sz="4" w:space="0" w:color="auto"/>
              <w:bottom w:val="single" w:sz="4" w:space="0" w:color="auto"/>
              <w:right w:val="single" w:sz="4" w:space="0" w:color="auto"/>
            </w:tcBorders>
            <w:vAlign w:val="center"/>
          </w:tcPr>
          <w:p w:rsidR="00A83F08" w:rsidRPr="004835DF" w:rsidRDefault="00A83F08" w:rsidP="00631272">
            <w:pPr>
              <w:widowControl w:val="0"/>
              <w:autoSpaceDE w:val="0"/>
              <w:autoSpaceDN w:val="0"/>
              <w:spacing w:after="0" w:line="240" w:lineRule="auto"/>
              <w:jc w:val="center"/>
              <w:rPr>
                <w:rFonts w:ascii="Times New Roman" w:eastAsia="Times New Roman" w:hAnsi="Times New Roman"/>
                <w:b/>
                <w:lang w:val="en-US"/>
              </w:rPr>
            </w:pPr>
            <w:r>
              <w:rPr>
                <w:rFonts w:ascii="Times New Roman" w:eastAsia="Times New Roman" w:hAnsi="Times New Roman"/>
                <w:b/>
                <w:lang w:val="en-US"/>
              </w:rPr>
              <w:t>oprema</w:t>
            </w:r>
          </w:p>
        </w:tc>
        <w:tc>
          <w:tcPr>
            <w:tcW w:w="1135" w:type="dxa"/>
            <w:tcBorders>
              <w:left w:val="single" w:sz="4" w:space="0" w:color="auto"/>
              <w:bottom w:val="single" w:sz="4" w:space="0" w:color="auto"/>
              <w:right w:val="single" w:sz="4" w:space="0" w:color="auto"/>
            </w:tcBorders>
            <w:vAlign w:val="center"/>
          </w:tcPr>
          <w:p w:rsidR="00A83F08" w:rsidRPr="009B37C1" w:rsidRDefault="00A83F08" w:rsidP="00631272">
            <w:pPr>
              <w:widowControl w:val="0"/>
              <w:autoSpaceDE w:val="0"/>
              <w:autoSpaceDN w:val="0"/>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1563" w:type="dxa"/>
            <w:tcBorders>
              <w:left w:val="single" w:sz="4" w:space="0" w:color="auto"/>
              <w:bottom w:val="single" w:sz="4" w:space="0" w:color="auto"/>
              <w:right w:val="single" w:sz="4" w:space="0" w:color="auto"/>
            </w:tcBorders>
            <w:vAlign w:val="center"/>
          </w:tcPr>
          <w:p w:rsidR="00A83F08" w:rsidRPr="009B37C1" w:rsidRDefault="00A83F08" w:rsidP="00631272">
            <w:pPr>
              <w:widowControl w:val="0"/>
              <w:autoSpaceDE w:val="0"/>
              <w:autoSpaceDN w:val="0"/>
              <w:spacing w:after="0" w:line="240" w:lineRule="auto"/>
              <w:jc w:val="center"/>
              <w:rPr>
                <w:rFonts w:ascii="Times New Roman" w:eastAsia="Times New Roman" w:hAnsi="Times New Roman"/>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A83F08" w:rsidRPr="009B37C1" w:rsidRDefault="00A83F08" w:rsidP="00631272">
            <w:pPr>
              <w:widowControl w:val="0"/>
              <w:autoSpaceDE w:val="0"/>
              <w:autoSpaceDN w:val="0"/>
              <w:spacing w:after="0" w:line="240" w:lineRule="auto"/>
              <w:jc w:val="center"/>
              <w:rPr>
                <w:rFonts w:ascii="Times New Roman" w:eastAsia="Times New Roman" w:hAnsi="Times New Roman"/>
                <w:lang w:val="en-US"/>
              </w:rPr>
            </w:pPr>
          </w:p>
        </w:tc>
      </w:tr>
      <w:tr w:rsidR="00A83F08" w:rsidRPr="009B37C1" w:rsidTr="00A14D1A">
        <w:trPr>
          <w:gridAfter w:val="1"/>
          <w:wAfter w:w="21" w:type="dxa"/>
          <w:trHeight w:val="675"/>
          <w:jc w:val="center"/>
        </w:trPr>
        <w:tc>
          <w:tcPr>
            <w:tcW w:w="769" w:type="dxa"/>
            <w:tcBorders>
              <w:top w:val="single" w:sz="4" w:space="0" w:color="auto"/>
              <w:left w:val="single" w:sz="4" w:space="0" w:color="auto"/>
              <w:bottom w:val="single" w:sz="4" w:space="0" w:color="auto"/>
              <w:right w:val="single" w:sz="4" w:space="0" w:color="auto"/>
            </w:tcBorders>
            <w:vAlign w:val="center"/>
          </w:tcPr>
          <w:p w:rsidR="00A83F08" w:rsidRDefault="00006A7A"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7.</w:t>
            </w:r>
          </w:p>
        </w:tc>
        <w:tc>
          <w:tcPr>
            <w:tcW w:w="2696" w:type="dxa"/>
            <w:tcBorders>
              <w:top w:val="single" w:sz="4" w:space="0" w:color="auto"/>
              <w:left w:val="single" w:sz="4" w:space="0" w:color="auto"/>
              <w:bottom w:val="single" w:sz="4" w:space="0" w:color="auto"/>
              <w:right w:val="single" w:sz="4" w:space="0" w:color="auto"/>
            </w:tcBorders>
            <w:vAlign w:val="center"/>
          </w:tcPr>
          <w:p w:rsidR="00A83F08" w:rsidRDefault="00A83F08" w:rsidP="00631272">
            <w:pPr>
              <w:widowControl w:val="0"/>
              <w:autoSpaceDE w:val="0"/>
              <w:autoSpaceDN w:val="0"/>
              <w:spacing w:after="0" w:line="240" w:lineRule="auto"/>
              <w:jc w:val="center"/>
              <w:rPr>
                <w:rFonts w:ascii="Times New Roman" w:eastAsia="Times New Roman" w:hAnsi="Times New Roman"/>
                <w:b/>
                <w:bCs/>
                <w:lang w:val="de-DE"/>
              </w:rPr>
            </w:pPr>
            <w:r>
              <w:rPr>
                <w:rFonts w:ascii="Times New Roman" w:eastAsia="Times New Roman" w:hAnsi="Times New Roman"/>
                <w:b/>
                <w:bCs/>
                <w:lang w:val="de-DE"/>
              </w:rPr>
              <w:t>Videokamera</w:t>
            </w:r>
          </w:p>
          <w:p w:rsidR="00A83F08" w:rsidRPr="006D190F" w:rsidRDefault="00A83F08" w:rsidP="00631272">
            <w:pPr>
              <w:widowControl w:val="0"/>
              <w:autoSpaceDE w:val="0"/>
              <w:autoSpaceDN w:val="0"/>
              <w:spacing w:after="0" w:line="240" w:lineRule="auto"/>
              <w:jc w:val="center"/>
              <w:rPr>
                <w:rFonts w:ascii="Times New Roman" w:eastAsia="Times New Roman" w:hAnsi="Times New Roman"/>
                <w:bCs/>
                <w:lang w:val="de-DE"/>
              </w:rPr>
            </w:pPr>
            <w:r>
              <w:rPr>
                <w:rFonts w:ascii="Times New Roman" w:eastAsia="Times New Roman" w:hAnsi="Times New Roman"/>
                <w:bCs/>
                <w:lang w:val="de-DE"/>
              </w:rPr>
              <w:t>senzor s 20-22</w:t>
            </w:r>
            <w:r w:rsidRPr="006D190F">
              <w:rPr>
                <w:rFonts w:ascii="Times New Roman" w:eastAsia="Times New Roman" w:hAnsi="Times New Roman"/>
                <w:bCs/>
                <w:lang w:val="de-DE"/>
              </w:rPr>
              <w:t xml:space="preserve"> MP, optičko zumiranje od 50x, Optical SteadyShot, Wi-Fi®, NFC i GPS</w:t>
            </w:r>
          </w:p>
        </w:tc>
        <w:tc>
          <w:tcPr>
            <w:tcW w:w="1276" w:type="dxa"/>
            <w:tcBorders>
              <w:left w:val="single" w:sz="4" w:space="0" w:color="auto"/>
              <w:bottom w:val="single" w:sz="4" w:space="0" w:color="auto"/>
              <w:right w:val="single" w:sz="4" w:space="0" w:color="auto"/>
            </w:tcBorders>
            <w:vAlign w:val="center"/>
          </w:tcPr>
          <w:p w:rsidR="00A83F08" w:rsidRPr="004835DF" w:rsidRDefault="00A83F08" w:rsidP="00631272">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komad</w:t>
            </w:r>
          </w:p>
        </w:tc>
        <w:tc>
          <w:tcPr>
            <w:tcW w:w="1135" w:type="dxa"/>
            <w:tcBorders>
              <w:left w:val="single" w:sz="4" w:space="0" w:color="auto"/>
              <w:bottom w:val="single" w:sz="4" w:space="0" w:color="auto"/>
              <w:right w:val="single" w:sz="4" w:space="0" w:color="auto"/>
            </w:tcBorders>
            <w:vAlign w:val="center"/>
          </w:tcPr>
          <w:p w:rsidR="00A83F08" w:rsidRPr="004835DF" w:rsidRDefault="00A83F08" w:rsidP="00631272">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oprema</w:t>
            </w:r>
          </w:p>
        </w:tc>
        <w:tc>
          <w:tcPr>
            <w:tcW w:w="1135" w:type="dxa"/>
            <w:tcBorders>
              <w:left w:val="single" w:sz="4" w:space="0" w:color="auto"/>
              <w:bottom w:val="single" w:sz="4" w:space="0" w:color="auto"/>
              <w:right w:val="single" w:sz="4" w:space="0" w:color="auto"/>
            </w:tcBorders>
            <w:vAlign w:val="center"/>
          </w:tcPr>
          <w:p w:rsidR="00A83F08" w:rsidRPr="009B37C1" w:rsidRDefault="00A83F08" w:rsidP="00631272">
            <w:pPr>
              <w:widowControl w:val="0"/>
              <w:autoSpaceDE w:val="0"/>
              <w:autoSpaceDN w:val="0"/>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1</w:t>
            </w:r>
          </w:p>
        </w:tc>
        <w:tc>
          <w:tcPr>
            <w:tcW w:w="1563" w:type="dxa"/>
            <w:tcBorders>
              <w:left w:val="single" w:sz="4" w:space="0" w:color="auto"/>
              <w:bottom w:val="single" w:sz="4" w:space="0" w:color="auto"/>
              <w:right w:val="single" w:sz="4" w:space="0" w:color="auto"/>
            </w:tcBorders>
            <w:vAlign w:val="center"/>
          </w:tcPr>
          <w:p w:rsidR="00A83F08" w:rsidRPr="009B37C1" w:rsidRDefault="00A83F08" w:rsidP="00631272">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A83F08" w:rsidRPr="009B37C1" w:rsidRDefault="00A83F08" w:rsidP="00631272">
            <w:pPr>
              <w:widowControl w:val="0"/>
              <w:autoSpaceDE w:val="0"/>
              <w:autoSpaceDN w:val="0"/>
              <w:spacing w:after="0" w:line="240" w:lineRule="auto"/>
              <w:jc w:val="center"/>
              <w:rPr>
                <w:rFonts w:ascii="Times New Roman" w:eastAsia="Times New Roman" w:hAnsi="Times New Roman"/>
                <w:b/>
                <w:bCs/>
                <w:lang w:val="de-DE"/>
              </w:rPr>
            </w:pPr>
          </w:p>
        </w:tc>
      </w:tr>
      <w:tr w:rsidR="00A83F08" w:rsidRPr="009B37C1" w:rsidTr="00A14D1A">
        <w:trPr>
          <w:gridAfter w:val="1"/>
          <w:wAfter w:w="21" w:type="dxa"/>
          <w:trHeight w:val="675"/>
          <w:jc w:val="center"/>
        </w:trPr>
        <w:tc>
          <w:tcPr>
            <w:tcW w:w="769" w:type="dxa"/>
            <w:tcBorders>
              <w:top w:val="single" w:sz="4" w:space="0" w:color="auto"/>
              <w:left w:val="single" w:sz="4" w:space="0" w:color="auto"/>
              <w:bottom w:val="single" w:sz="4" w:space="0" w:color="auto"/>
              <w:right w:val="single" w:sz="4" w:space="0" w:color="auto"/>
            </w:tcBorders>
            <w:vAlign w:val="center"/>
          </w:tcPr>
          <w:p w:rsidR="00A83F08" w:rsidRDefault="00006A7A"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8.</w:t>
            </w:r>
          </w:p>
        </w:tc>
        <w:tc>
          <w:tcPr>
            <w:tcW w:w="2696" w:type="dxa"/>
            <w:tcBorders>
              <w:top w:val="single" w:sz="4" w:space="0" w:color="auto"/>
              <w:left w:val="single" w:sz="4" w:space="0" w:color="auto"/>
              <w:bottom w:val="single" w:sz="4" w:space="0" w:color="auto"/>
              <w:right w:val="single" w:sz="4" w:space="0" w:color="auto"/>
            </w:tcBorders>
            <w:vAlign w:val="center"/>
          </w:tcPr>
          <w:p w:rsidR="00A83F08" w:rsidRDefault="00A83F08" w:rsidP="00631272">
            <w:pPr>
              <w:widowControl w:val="0"/>
              <w:autoSpaceDE w:val="0"/>
              <w:autoSpaceDN w:val="0"/>
              <w:spacing w:after="0" w:line="240" w:lineRule="auto"/>
              <w:jc w:val="center"/>
              <w:rPr>
                <w:rFonts w:ascii="Times New Roman" w:eastAsia="Times New Roman" w:hAnsi="Times New Roman"/>
                <w:b/>
                <w:bCs/>
                <w:lang w:val="de-DE"/>
              </w:rPr>
            </w:pPr>
            <w:r w:rsidRPr="006D190F">
              <w:rPr>
                <w:rFonts w:ascii="Times New Roman" w:eastAsia="Times New Roman" w:hAnsi="Times New Roman"/>
                <w:b/>
                <w:bCs/>
                <w:lang w:val="de-DE"/>
              </w:rPr>
              <w:t>Projektor s platnom</w:t>
            </w:r>
          </w:p>
          <w:p w:rsidR="00A83F08" w:rsidRPr="006D190F" w:rsidRDefault="00A83F08" w:rsidP="00631272">
            <w:pPr>
              <w:widowControl w:val="0"/>
              <w:autoSpaceDE w:val="0"/>
              <w:autoSpaceDN w:val="0"/>
              <w:spacing w:after="0" w:line="240" w:lineRule="auto"/>
              <w:jc w:val="center"/>
              <w:rPr>
                <w:rFonts w:ascii="Times New Roman" w:eastAsia="Times New Roman" w:hAnsi="Times New Roman"/>
                <w:bCs/>
                <w:lang w:val="de-DE"/>
              </w:rPr>
            </w:pPr>
            <w:r w:rsidRPr="006D190F">
              <w:rPr>
                <w:rFonts w:ascii="Times New Roman" w:eastAsia="Times New Roman" w:hAnsi="Times New Roman"/>
                <w:bCs/>
                <w:lang w:val="de-DE"/>
              </w:rPr>
              <w:t>XGA (1024x768), 3200 ANSI lumena , HDMI</w:t>
            </w:r>
          </w:p>
          <w:p w:rsidR="00A83F08" w:rsidRPr="004835DF" w:rsidRDefault="00A83F08" w:rsidP="00631272">
            <w:pPr>
              <w:widowControl w:val="0"/>
              <w:autoSpaceDE w:val="0"/>
              <w:autoSpaceDN w:val="0"/>
              <w:spacing w:after="0" w:line="240" w:lineRule="auto"/>
              <w:jc w:val="center"/>
              <w:rPr>
                <w:rFonts w:ascii="Times New Roman" w:eastAsia="Times New Roman" w:hAnsi="Times New Roman"/>
                <w:b/>
                <w:bCs/>
                <w:lang w:val="de-DE"/>
              </w:rPr>
            </w:pPr>
            <w:r w:rsidRPr="006D190F">
              <w:rPr>
                <w:rFonts w:ascii="Times New Roman" w:eastAsia="Times New Roman" w:hAnsi="Times New Roman"/>
                <w:bCs/>
                <w:lang w:val="de-DE"/>
              </w:rPr>
              <w:t>Platno zidno mehaničko</w:t>
            </w:r>
            <w:r w:rsidRPr="006D190F">
              <w:rPr>
                <w:rFonts w:ascii="Times New Roman" w:eastAsia="Times New Roman" w:hAnsi="Times New Roman"/>
                <w:b/>
                <w:bCs/>
                <w:lang w:val="de-DE"/>
              </w:rPr>
              <w:t xml:space="preserve"> </w:t>
            </w:r>
          </w:p>
        </w:tc>
        <w:tc>
          <w:tcPr>
            <w:tcW w:w="1276" w:type="dxa"/>
            <w:tcBorders>
              <w:left w:val="single" w:sz="4" w:space="0" w:color="auto"/>
              <w:bottom w:val="single" w:sz="4" w:space="0" w:color="auto"/>
              <w:right w:val="single" w:sz="4" w:space="0" w:color="auto"/>
            </w:tcBorders>
            <w:vAlign w:val="center"/>
          </w:tcPr>
          <w:p w:rsidR="00A83F08" w:rsidRPr="004835DF" w:rsidRDefault="00A83F08" w:rsidP="00631272">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komad</w:t>
            </w:r>
          </w:p>
        </w:tc>
        <w:tc>
          <w:tcPr>
            <w:tcW w:w="1135" w:type="dxa"/>
            <w:tcBorders>
              <w:left w:val="single" w:sz="4" w:space="0" w:color="auto"/>
              <w:bottom w:val="single" w:sz="4" w:space="0" w:color="auto"/>
              <w:right w:val="single" w:sz="4" w:space="0" w:color="auto"/>
            </w:tcBorders>
            <w:vAlign w:val="center"/>
          </w:tcPr>
          <w:p w:rsidR="00A83F08" w:rsidRPr="009B37C1" w:rsidRDefault="00A83F08" w:rsidP="00631272">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oprema</w:t>
            </w:r>
          </w:p>
        </w:tc>
        <w:tc>
          <w:tcPr>
            <w:tcW w:w="1135" w:type="dxa"/>
            <w:tcBorders>
              <w:left w:val="single" w:sz="4" w:space="0" w:color="auto"/>
              <w:bottom w:val="single" w:sz="4" w:space="0" w:color="auto"/>
              <w:right w:val="single" w:sz="4" w:space="0" w:color="auto"/>
            </w:tcBorders>
            <w:vAlign w:val="center"/>
          </w:tcPr>
          <w:p w:rsidR="00A83F08" w:rsidRPr="009B37C1" w:rsidRDefault="00A83F08" w:rsidP="00631272">
            <w:pPr>
              <w:widowControl w:val="0"/>
              <w:autoSpaceDE w:val="0"/>
              <w:autoSpaceDN w:val="0"/>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1</w:t>
            </w:r>
          </w:p>
        </w:tc>
        <w:tc>
          <w:tcPr>
            <w:tcW w:w="1563" w:type="dxa"/>
            <w:tcBorders>
              <w:left w:val="single" w:sz="4" w:space="0" w:color="auto"/>
              <w:bottom w:val="single" w:sz="4" w:space="0" w:color="auto"/>
              <w:right w:val="single" w:sz="4" w:space="0" w:color="auto"/>
            </w:tcBorders>
            <w:vAlign w:val="center"/>
          </w:tcPr>
          <w:p w:rsidR="00A83F08" w:rsidRPr="009B37C1" w:rsidRDefault="00A83F08" w:rsidP="00631272">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A83F08" w:rsidRPr="009B37C1" w:rsidRDefault="00A83F08" w:rsidP="00631272">
            <w:pPr>
              <w:widowControl w:val="0"/>
              <w:autoSpaceDE w:val="0"/>
              <w:autoSpaceDN w:val="0"/>
              <w:spacing w:after="0" w:line="240" w:lineRule="auto"/>
              <w:jc w:val="center"/>
              <w:rPr>
                <w:rFonts w:ascii="Times New Roman" w:eastAsia="Times New Roman" w:hAnsi="Times New Roman"/>
                <w:bCs/>
                <w:lang w:val="de-DE"/>
              </w:rPr>
            </w:pPr>
          </w:p>
        </w:tc>
      </w:tr>
      <w:tr w:rsidR="00A83F08" w:rsidRPr="009B37C1" w:rsidTr="00A14D1A">
        <w:trPr>
          <w:gridAfter w:val="1"/>
          <w:wAfter w:w="21" w:type="dxa"/>
          <w:trHeight w:val="675"/>
          <w:jc w:val="center"/>
        </w:trPr>
        <w:tc>
          <w:tcPr>
            <w:tcW w:w="769" w:type="dxa"/>
            <w:tcBorders>
              <w:top w:val="single" w:sz="4" w:space="0" w:color="auto"/>
              <w:left w:val="single" w:sz="4" w:space="0" w:color="auto"/>
              <w:bottom w:val="single" w:sz="4" w:space="0" w:color="auto"/>
              <w:right w:val="single" w:sz="4" w:space="0" w:color="auto"/>
            </w:tcBorders>
            <w:vAlign w:val="center"/>
          </w:tcPr>
          <w:p w:rsidR="00A83F08" w:rsidRDefault="00006A7A"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9.</w:t>
            </w:r>
          </w:p>
        </w:tc>
        <w:tc>
          <w:tcPr>
            <w:tcW w:w="2696" w:type="dxa"/>
            <w:tcBorders>
              <w:top w:val="single" w:sz="4" w:space="0" w:color="auto"/>
              <w:left w:val="single" w:sz="4" w:space="0" w:color="auto"/>
              <w:bottom w:val="single" w:sz="4" w:space="0" w:color="auto"/>
              <w:right w:val="single" w:sz="4" w:space="0" w:color="auto"/>
            </w:tcBorders>
            <w:vAlign w:val="center"/>
          </w:tcPr>
          <w:p w:rsidR="00A83F08" w:rsidRDefault="00A83F08" w:rsidP="00631272">
            <w:pPr>
              <w:widowControl w:val="0"/>
              <w:autoSpaceDE w:val="0"/>
              <w:autoSpaceDN w:val="0"/>
              <w:spacing w:after="0" w:line="240" w:lineRule="auto"/>
              <w:jc w:val="center"/>
              <w:rPr>
                <w:rFonts w:ascii="Times New Roman" w:eastAsia="Times New Roman" w:hAnsi="Times New Roman"/>
                <w:b/>
                <w:bCs/>
                <w:lang w:val="de-DE"/>
              </w:rPr>
            </w:pPr>
            <w:r>
              <w:rPr>
                <w:rFonts w:ascii="Times New Roman" w:eastAsia="Times New Roman" w:hAnsi="Times New Roman"/>
                <w:b/>
                <w:bCs/>
                <w:lang w:val="de-DE"/>
              </w:rPr>
              <w:t>Printer</w:t>
            </w:r>
          </w:p>
          <w:p w:rsidR="00A83F08" w:rsidRPr="006D190F" w:rsidRDefault="00A83F08" w:rsidP="00631272">
            <w:pPr>
              <w:widowControl w:val="0"/>
              <w:autoSpaceDE w:val="0"/>
              <w:autoSpaceDN w:val="0"/>
              <w:spacing w:after="0" w:line="240" w:lineRule="auto"/>
              <w:jc w:val="center"/>
              <w:rPr>
                <w:rFonts w:ascii="Times New Roman" w:eastAsia="Times New Roman" w:hAnsi="Times New Roman"/>
                <w:bCs/>
                <w:lang w:val="de-DE"/>
              </w:rPr>
            </w:pPr>
            <w:r w:rsidRPr="006D190F">
              <w:rPr>
                <w:rFonts w:ascii="Times New Roman" w:eastAsia="Times New Roman" w:hAnsi="Times New Roman"/>
                <w:bCs/>
                <w:lang w:val="de-DE"/>
              </w:rPr>
              <w:t>Multifunkcionalni u boji</w:t>
            </w:r>
          </w:p>
          <w:p w:rsidR="00A83F08" w:rsidRPr="004835DF" w:rsidRDefault="00A83F08" w:rsidP="00631272">
            <w:pPr>
              <w:widowControl w:val="0"/>
              <w:autoSpaceDE w:val="0"/>
              <w:autoSpaceDN w:val="0"/>
              <w:spacing w:after="0" w:line="240" w:lineRule="auto"/>
              <w:jc w:val="center"/>
              <w:rPr>
                <w:rFonts w:ascii="Times New Roman" w:eastAsia="Times New Roman" w:hAnsi="Times New Roman"/>
                <w:b/>
                <w:bCs/>
                <w:lang w:val="de-DE"/>
              </w:rPr>
            </w:pPr>
            <w:r w:rsidRPr="006D190F">
              <w:rPr>
                <w:rFonts w:ascii="Times New Roman" w:eastAsia="Times New Roman" w:hAnsi="Times New Roman"/>
                <w:bCs/>
                <w:lang w:val="de-DE"/>
              </w:rPr>
              <w:t>+ dodatni toner</w:t>
            </w:r>
          </w:p>
        </w:tc>
        <w:tc>
          <w:tcPr>
            <w:tcW w:w="1276" w:type="dxa"/>
            <w:tcBorders>
              <w:left w:val="single" w:sz="4" w:space="0" w:color="auto"/>
              <w:bottom w:val="single" w:sz="4" w:space="0" w:color="auto"/>
              <w:right w:val="single" w:sz="4" w:space="0" w:color="auto"/>
            </w:tcBorders>
            <w:vAlign w:val="center"/>
          </w:tcPr>
          <w:p w:rsidR="00A83F08" w:rsidRPr="004835DF" w:rsidRDefault="00A83F08" w:rsidP="00631272">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komad</w:t>
            </w:r>
          </w:p>
        </w:tc>
        <w:tc>
          <w:tcPr>
            <w:tcW w:w="1135" w:type="dxa"/>
            <w:tcBorders>
              <w:left w:val="single" w:sz="4" w:space="0" w:color="auto"/>
              <w:bottom w:val="single" w:sz="4" w:space="0" w:color="auto"/>
              <w:right w:val="single" w:sz="4" w:space="0" w:color="auto"/>
            </w:tcBorders>
            <w:vAlign w:val="center"/>
          </w:tcPr>
          <w:p w:rsidR="00A83F08" w:rsidRPr="009B37C1" w:rsidRDefault="00A83F08" w:rsidP="00631272">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oprema</w:t>
            </w:r>
          </w:p>
        </w:tc>
        <w:tc>
          <w:tcPr>
            <w:tcW w:w="1135" w:type="dxa"/>
            <w:tcBorders>
              <w:left w:val="single" w:sz="4" w:space="0" w:color="auto"/>
              <w:bottom w:val="single" w:sz="4" w:space="0" w:color="auto"/>
              <w:right w:val="single" w:sz="4" w:space="0" w:color="auto"/>
            </w:tcBorders>
            <w:vAlign w:val="center"/>
          </w:tcPr>
          <w:p w:rsidR="00A83F08" w:rsidRPr="009B37C1" w:rsidRDefault="00A83F08" w:rsidP="00631272">
            <w:pPr>
              <w:widowControl w:val="0"/>
              <w:autoSpaceDE w:val="0"/>
              <w:autoSpaceDN w:val="0"/>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1</w:t>
            </w:r>
          </w:p>
        </w:tc>
        <w:tc>
          <w:tcPr>
            <w:tcW w:w="1563" w:type="dxa"/>
            <w:tcBorders>
              <w:left w:val="single" w:sz="4" w:space="0" w:color="auto"/>
              <w:bottom w:val="single" w:sz="4" w:space="0" w:color="auto"/>
              <w:right w:val="single" w:sz="4" w:space="0" w:color="auto"/>
            </w:tcBorders>
            <w:vAlign w:val="center"/>
          </w:tcPr>
          <w:p w:rsidR="00A83F08" w:rsidRPr="009B37C1" w:rsidRDefault="00A83F08" w:rsidP="00631272">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A83F08" w:rsidRPr="009B37C1" w:rsidRDefault="00A83F08" w:rsidP="00631272">
            <w:pPr>
              <w:widowControl w:val="0"/>
              <w:autoSpaceDE w:val="0"/>
              <w:autoSpaceDN w:val="0"/>
              <w:spacing w:after="0" w:line="240" w:lineRule="auto"/>
              <w:jc w:val="center"/>
              <w:rPr>
                <w:rFonts w:ascii="Times New Roman" w:eastAsia="Times New Roman" w:hAnsi="Times New Roman"/>
                <w:bCs/>
                <w:lang w:val="de-DE"/>
              </w:rPr>
            </w:pPr>
          </w:p>
        </w:tc>
      </w:tr>
      <w:tr w:rsidR="00A12770" w:rsidRPr="009B37C1" w:rsidTr="00A14D1A">
        <w:trPr>
          <w:gridAfter w:val="1"/>
          <w:wAfter w:w="21" w:type="dxa"/>
          <w:trHeight w:val="675"/>
          <w:jc w:val="center"/>
        </w:trPr>
        <w:tc>
          <w:tcPr>
            <w:tcW w:w="769" w:type="dxa"/>
            <w:tcBorders>
              <w:top w:val="single" w:sz="4" w:space="0" w:color="auto"/>
              <w:left w:val="single" w:sz="4" w:space="0" w:color="auto"/>
              <w:bottom w:val="single" w:sz="4" w:space="0" w:color="auto"/>
              <w:right w:val="single" w:sz="4" w:space="0" w:color="auto"/>
            </w:tcBorders>
            <w:vAlign w:val="center"/>
          </w:tcPr>
          <w:p w:rsidR="00A12770" w:rsidRDefault="00006A7A"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10</w:t>
            </w:r>
            <w:bookmarkStart w:id="0" w:name="_GoBack"/>
            <w:bookmarkEnd w:id="0"/>
            <w:r w:rsidR="00A12770">
              <w:rPr>
                <w:rFonts w:ascii="Times New Roman" w:eastAsia="Times New Roman" w:hAnsi="Times New Roman"/>
                <w:b/>
                <w:bCs/>
                <w:lang w:val="en-US"/>
              </w:rPr>
              <w:t>.</w:t>
            </w:r>
          </w:p>
        </w:tc>
        <w:tc>
          <w:tcPr>
            <w:tcW w:w="2696" w:type="dxa"/>
            <w:tcBorders>
              <w:top w:val="single" w:sz="4" w:space="0" w:color="auto"/>
              <w:left w:val="single" w:sz="4" w:space="0" w:color="auto"/>
              <w:bottom w:val="single" w:sz="4" w:space="0" w:color="auto"/>
              <w:right w:val="single" w:sz="4" w:space="0" w:color="auto"/>
            </w:tcBorders>
            <w:vAlign w:val="center"/>
          </w:tcPr>
          <w:p w:rsidR="00A12770" w:rsidRDefault="00A12770" w:rsidP="00A42357">
            <w:pPr>
              <w:widowControl w:val="0"/>
              <w:autoSpaceDE w:val="0"/>
              <w:autoSpaceDN w:val="0"/>
              <w:spacing w:after="0" w:line="240" w:lineRule="auto"/>
              <w:jc w:val="center"/>
              <w:rPr>
                <w:rFonts w:ascii="Times New Roman" w:eastAsia="Times New Roman" w:hAnsi="Times New Roman"/>
                <w:b/>
                <w:bCs/>
                <w:lang w:val="de-DE"/>
              </w:rPr>
            </w:pPr>
            <w:r w:rsidRPr="00A12770">
              <w:rPr>
                <w:rFonts w:ascii="Times New Roman" w:eastAsia="Times New Roman" w:hAnsi="Times New Roman"/>
                <w:b/>
                <w:bCs/>
                <w:lang w:val="de-DE"/>
              </w:rPr>
              <w:t>DOSTAVA</w:t>
            </w:r>
            <w:r>
              <w:rPr>
                <w:rFonts w:ascii="Times New Roman" w:eastAsia="Times New Roman" w:hAnsi="Times New Roman"/>
                <w:b/>
                <w:bCs/>
                <w:lang w:val="de-DE"/>
              </w:rPr>
              <w:t xml:space="preserve"> </w:t>
            </w:r>
          </w:p>
        </w:tc>
        <w:tc>
          <w:tcPr>
            <w:tcW w:w="1276" w:type="dxa"/>
            <w:tcBorders>
              <w:left w:val="single" w:sz="4" w:space="0" w:color="auto"/>
              <w:bottom w:val="single" w:sz="4" w:space="0" w:color="auto"/>
              <w:right w:val="single" w:sz="4" w:space="0" w:color="auto"/>
            </w:tcBorders>
            <w:vAlign w:val="center"/>
          </w:tcPr>
          <w:p w:rsidR="00A12770" w:rsidRPr="004835DF" w:rsidRDefault="005D0DDD"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račun</w:t>
            </w:r>
          </w:p>
        </w:tc>
        <w:tc>
          <w:tcPr>
            <w:tcW w:w="1135" w:type="dxa"/>
            <w:tcBorders>
              <w:left w:val="single" w:sz="4" w:space="0" w:color="auto"/>
              <w:bottom w:val="single" w:sz="4" w:space="0" w:color="auto"/>
              <w:right w:val="single" w:sz="4" w:space="0" w:color="auto"/>
            </w:tcBorders>
            <w:vAlign w:val="center"/>
          </w:tcPr>
          <w:p w:rsidR="00A12770" w:rsidRPr="009B37C1" w:rsidRDefault="005D0DDD"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usluga</w:t>
            </w:r>
          </w:p>
        </w:tc>
        <w:tc>
          <w:tcPr>
            <w:tcW w:w="1135" w:type="dxa"/>
            <w:tcBorders>
              <w:left w:val="single" w:sz="4" w:space="0" w:color="auto"/>
              <w:bottom w:val="single" w:sz="4" w:space="0" w:color="auto"/>
              <w:right w:val="single" w:sz="4" w:space="0" w:color="auto"/>
            </w:tcBorders>
            <w:vAlign w:val="center"/>
          </w:tcPr>
          <w:p w:rsidR="00A12770" w:rsidRPr="009B37C1" w:rsidRDefault="005D0DDD" w:rsidP="00A42357">
            <w:pPr>
              <w:widowControl w:val="0"/>
              <w:autoSpaceDE w:val="0"/>
              <w:autoSpaceDN w:val="0"/>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1</w:t>
            </w:r>
          </w:p>
        </w:tc>
        <w:tc>
          <w:tcPr>
            <w:tcW w:w="1563" w:type="dxa"/>
            <w:tcBorders>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Cs/>
                <w:lang w:val="de-DE"/>
              </w:rPr>
            </w:pPr>
          </w:p>
        </w:tc>
      </w:tr>
      <w:tr w:rsidR="00B87007" w:rsidRPr="009B37C1" w:rsidTr="00A14D1A">
        <w:trPr>
          <w:gridAfter w:val="1"/>
          <w:wAfter w:w="21" w:type="dxa"/>
          <w:trHeight w:val="675"/>
          <w:jc w:val="center"/>
        </w:trPr>
        <w:tc>
          <w:tcPr>
            <w:tcW w:w="769" w:type="dxa"/>
            <w:tcBorders>
              <w:top w:val="single" w:sz="4" w:space="0" w:color="auto"/>
              <w:left w:val="nil"/>
              <w:bottom w:val="nil"/>
              <w:right w:val="nil"/>
            </w:tcBorders>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2696" w:type="dxa"/>
            <w:tcBorders>
              <w:top w:val="single" w:sz="4" w:space="0" w:color="auto"/>
              <w:left w:val="nil"/>
              <w:bottom w:val="nil"/>
              <w:right w:val="single" w:sz="4" w:space="0" w:color="auto"/>
            </w:tcBorders>
          </w:tcPr>
          <w:p w:rsidR="00B87007" w:rsidRPr="009B37C1" w:rsidRDefault="00B87007" w:rsidP="00A42357">
            <w:pPr>
              <w:widowControl w:val="0"/>
              <w:autoSpaceDE w:val="0"/>
              <w:autoSpaceDN w:val="0"/>
              <w:spacing w:after="0" w:line="240" w:lineRule="auto"/>
              <w:rPr>
                <w:rFonts w:ascii="Times New Roman" w:eastAsia="Times New Roman" w:hAnsi="Times New Roman"/>
                <w:b/>
                <w:bCs/>
                <w:lang w:val="de-DE"/>
              </w:rPr>
            </w:pPr>
          </w:p>
        </w:tc>
        <w:tc>
          <w:tcPr>
            <w:tcW w:w="5109" w:type="dxa"/>
            <w:gridSpan w:val="4"/>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right"/>
              <w:rPr>
                <w:rFonts w:ascii="Times New Roman" w:eastAsia="Times New Roman" w:hAnsi="Times New Roman"/>
                <w:b/>
                <w:bCs/>
                <w:lang w:val="en-US"/>
              </w:rPr>
            </w:pPr>
            <w:r w:rsidRPr="009B37C1">
              <w:rPr>
                <w:rFonts w:ascii="Times New Roman" w:eastAsia="Times New Roman" w:hAnsi="Times New Roman"/>
                <w:b/>
                <w:bCs/>
                <w:lang w:val="en-US"/>
              </w:rPr>
              <w:t>UKUPNO (bez PDV-a)</w:t>
            </w:r>
          </w:p>
        </w:tc>
        <w:tc>
          <w:tcPr>
            <w:tcW w:w="2025"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
        </w:tc>
      </w:tr>
      <w:tr w:rsidR="00B87007" w:rsidRPr="009B37C1" w:rsidTr="00A14D1A">
        <w:trPr>
          <w:gridAfter w:val="1"/>
          <w:wAfter w:w="21" w:type="dxa"/>
          <w:trHeight w:val="518"/>
          <w:jc w:val="center"/>
        </w:trPr>
        <w:tc>
          <w:tcPr>
            <w:tcW w:w="769" w:type="dxa"/>
            <w:tcBorders>
              <w:top w:val="nil"/>
              <w:left w:val="nil"/>
              <w:bottom w:val="nil"/>
              <w:right w:val="nil"/>
            </w:tcBorders>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2696" w:type="dxa"/>
            <w:tcBorders>
              <w:top w:val="nil"/>
              <w:left w:val="nil"/>
              <w:bottom w:val="nil"/>
              <w:right w:val="single" w:sz="4" w:space="0" w:color="auto"/>
            </w:tcBorders>
          </w:tcPr>
          <w:p w:rsidR="00B87007" w:rsidRPr="009B37C1" w:rsidRDefault="00B87007" w:rsidP="00A42357">
            <w:pPr>
              <w:widowControl w:val="0"/>
              <w:autoSpaceDE w:val="0"/>
              <w:autoSpaceDN w:val="0"/>
              <w:spacing w:after="0" w:line="240" w:lineRule="auto"/>
              <w:rPr>
                <w:rFonts w:ascii="Times New Roman" w:eastAsia="Times New Roman" w:hAnsi="Times New Roman"/>
                <w:b/>
                <w:bCs/>
                <w:lang w:val="de-DE"/>
              </w:rPr>
            </w:pPr>
          </w:p>
        </w:tc>
        <w:tc>
          <w:tcPr>
            <w:tcW w:w="5109" w:type="dxa"/>
            <w:gridSpan w:val="4"/>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right"/>
              <w:rPr>
                <w:rFonts w:ascii="Times New Roman" w:eastAsia="Times New Roman" w:hAnsi="Times New Roman"/>
                <w:b/>
                <w:bCs/>
                <w:lang w:val="de-DE"/>
              </w:rPr>
            </w:pPr>
            <w:r w:rsidRPr="009B37C1">
              <w:rPr>
                <w:rFonts w:ascii="Times New Roman" w:eastAsia="Times New Roman" w:hAnsi="Times New Roman"/>
                <w:b/>
                <w:bCs/>
                <w:lang w:val="de-DE"/>
              </w:rPr>
              <w:t>PDV</w:t>
            </w:r>
          </w:p>
        </w:tc>
        <w:tc>
          <w:tcPr>
            <w:tcW w:w="2025"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
        </w:tc>
      </w:tr>
      <w:tr w:rsidR="00B87007" w:rsidRPr="009B37C1" w:rsidTr="00A14D1A">
        <w:trPr>
          <w:gridAfter w:val="1"/>
          <w:wAfter w:w="21" w:type="dxa"/>
          <w:trHeight w:val="644"/>
          <w:jc w:val="center"/>
        </w:trPr>
        <w:tc>
          <w:tcPr>
            <w:tcW w:w="769" w:type="dxa"/>
            <w:tcBorders>
              <w:top w:val="nil"/>
              <w:left w:val="nil"/>
              <w:bottom w:val="nil"/>
              <w:right w:val="nil"/>
            </w:tcBorders>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2696" w:type="dxa"/>
            <w:tcBorders>
              <w:top w:val="nil"/>
              <w:left w:val="nil"/>
              <w:bottom w:val="nil"/>
              <w:right w:val="single" w:sz="4" w:space="0" w:color="auto"/>
            </w:tcBorders>
          </w:tcPr>
          <w:p w:rsidR="00B87007" w:rsidRPr="009B37C1" w:rsidRDefault="00B87007" w:rsidP="00A42357">
            <w:pPr>
              <w:widowControl w:val="0"/>
              <w:autoSpaceDE w:val="0"/>
              <w:autoSpaceDN w:val="0"/>
              <w:spacing w:after="0" w:line="240" w:lineRule="auto"/>
              <w:rPr>
                <w:rFonts w:ascii="Times New Roman" w:eastAsia="Times New Roman" w:hAnsi="Times New Roman"/>
                <w:b/>
                <w:bCs/>
                <w:lang w:val="de-DE"/>
              </w:rPr>
            </w:pPr>
          </w:p>
        </w:tc>
        <w:tc>
          <w:tcPr>
            <w:tcW w:w="5109" w:type="dxa"/>
            <w:gridSpan w:val="4"/>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right"/>
              <w:rPr>
                <w:rFonts w:ascii="Times New Roman" w:eastAsia="Times New Roman" w:hAnsi="Times New Roman"/>
                <w:b/>
                <w:bCs/>
                <w:lang w:val="en-US"/>
              </w:rPr>
            </w:pPr>
            <w:r w:rsidRPr="009B37C1">
              <w:rPr>
                <w:rFonts w:ascii="Times New Roman" w:eastAsia="Times New Roman" w:hAnsi="Times New Roman"/>
                <w:b/>
                <w:bCs/>
                <w:lang w:val="en-US"/>
              </w:rPr>
              <w:t>SVEUKUPNO (s PDV-om)</w:t>
            </w:r>
          </w:p>
        </w:tc>
        <w:tc>
          <w:tcPr>
            <w:tcW w:w="2025"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
        </w:tc>
      </w:tr>
    </w:tbl>
    <w:p w:rsidR="00B87007" w:rsidRPr="009B37C1" w:rsidRDefault="00B87007" w:rsidP="00B87007">
      <w:pPr>
        <w:spacing w:after="0"/>
        <w:rPr>
          <w:rFonts w:ascii="Times New Roman" w:hAnsi="Times New Roman"/>
        </w:rPr>
      </w:pPr>
    </w:p>
    <w:p w:rsidR="00B87007" w:rsidRPr="009B37C1" w:rsidRDefault="00B87007" w:rsidP="00B87007">
      <w:pPr>
        <w:spacing w:after="0"/>
        <w:rPr>
          <w:rFonts w:ascii="Times New Roman" w:hAnsi="Times New Roman"/>
        </w:rPr>
      </w:pP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r w:rsidRPr="009B37C1">
        <w:rPr>
          <w:rFonts w:ascii="Times New Roman" w:eastAsia="Times New Roman" w:hAnsi="Times New Roman"/>
          <w:lang w:val="en-GB"/>
        </w:rPr>
        <w:t xml:space="preserve">U _______________________, ________ 2018. </w:t>
      </w: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p>
    <w:p w:rsidR="0027468B" w:rsidRPr="009B37C1" w:rsidRDefault="0027468B" w:rsidP="0027468B">
      <w:pPr>
        <w:spacing w:after="200" w:line="276" w:lineRule="auto"/>
        <w:jc w:val="both"/>
        <w:rPr>
          <w:rFonts w:ascii="Times New Roman" w:eastAsiaTheme="minorHAnsi" w:hAnsi="Times New Roman"/>
          <w:b/>
          <w:szCs w:val="24"/>
          <w:lang w:eastAsia="hr-HR"/>
        </w:rPr>
      </w:pPr>
      <w:r w:rsidRPr="009B37C1">
        <w:rPr>
          <w:rFonts w:ascii="Times New Roman" w:eastAsiaTheme="minorHAnsi" w:hAnsi="Times New Roman"/>
          <w:b/>
          <w:szCs w:val="24"/>
          <w:lang w:eastAsia="hr-HR"/>
        </w:rPr>
        <w:t>OBVEZE PONUDITELJA</w:t>
      </w:r>
    </w:p>
    <w:p w:rsidR="0027468B" w:rsidRPr="009B37C1" w:rsidRDefault="009B37C1" w:rsidP="0027468B">
      <w:pPr>
        <w:spacing w:after="0" w:line="276" w:lineRule="auto"/>
        <w:ind w:firstLine="708"/>
        <w:jc w:val="both"/>
        <w:rPr>
          <w:rFonts w:ascii="Times New Roman" w:eastAsiaTheme="minorHAnsi" w:hAnsi="Times New Roman"/>
          <w:szCs w:val="24"/>
          <w:lang w:eastAsia="hr-HR"/>
        </w:rPr>
      </w:pPr>
      <w:r>
        <w:rPr>
          <w:rFonts w:ascii="Times New Roman" w:eastAsiaTheme="minorHAnsi" w:hAnsi="Times New Roman"/>
          <w:szCs w:val="24"/>
          <w:lang w:eastAsia="hr-HR"/>
        </w:rPr>
        <w:t>Odabrani p</w:t>
      </w:r>
      <w:r w:rsidR="0027468B" w:rsidRPr="009B37C1">
        <w:rPr>
          <w:rFonts w:ascii="Times New Roman" w:eastAsiaTheme="minorHAnsi" w:hAnsi="Times New Roman"/>
          <w:szCs w:val="24"/>
          <w:lang w:eastAsia="hr-HR"/>
        </w:rPr>
        <w:t>onuditelj potpisuje izjavu o tajnosti podataka kojom se obvezuje osigurati tajnost podataka na način da on sam i stručnjaci koje će angažirati neće odavati trećim osobama podatke do kojih su došli u izvršenju posla.</w:t>
      </w:r>
    </w:p>
    <w:p w:rsidR="005A5B7F" w:rsidRPr="00696E4E" w:rsidRDefault="0027468B" w:rsidP="00696E4E">
      <w:pPr>
        <w:spacing w:after="0" w:line="276" w:lineRule="auto"/>
        <w:ind w:firstLine="708"/>
        <w:jc w:val="both"/>
        <w:rPr>
          <w:rFonts w:ascii="Times New Roman" w:eastAsiaTheme="minorHAnsi" w:hAnsi="Times New Roman"/>
          <w:szCs w:val="24"/>
          <w:lang w:eastAsia="hr-HR"/>
        </w:rPr>
      </w:pPr>
      <w:r w:rsidRPr="009B37C1">
        <w:rPr>
          <w:rFonts w:ascii="Times New Roman" w:eastAsiaTheme="minorHAnsi" w:hAnsi="Times New Roman"/>
          <w:szCs w:val="24"/>
          <w:lang w:eastAsia="hr-HR"/>
        </w:rPr>
        <w:t>U cilju adekvatne pripreme za provedbu svih aktivnosti te učinkovite provedbe istih  od odabranog ponuditelja će se tražiti da se unaprijed upozna sa svim dokumentima relevantnim za provedbu pojedine aktivnosti te da unaprijed s Naručiteljem dogovori pristup provedbi aktivnosti.</w:t>
      </w:r>
    </w:p>
    <w:sectPr w:rsidR="005A5B7F" w:rsidRPr="00696E4E" w:rsidSect="00410C1E">
      <w:footerReference w:type="default" r:id="rId7"/>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6AC" w:rsidRDefault="002B06AC">
      <w:pPr>
        <w:spacing w:after="0" w:line="240" w:lineRule="auto"/>
      </w:pPr>
      <w:r>
        <w:separator/>
      </w:r>
    </w:p>
  </w:endnote>
  <w:endnote w:type="continuationSeparator" w:id="0">
    <w:p w:rsidR="002B06AC" w:rsidRDefault="002B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Ek Mukta">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129954"/>
      <w:docPartObj>
        <w:docPartGallery w:val="Page Numbers (Bottom of Page)"/>
        <w:docPartUnique/>
      </w:docPartObj>
    </w:sdtPr>
    <w:sdtEndPr/>
    <w:sdtContent>
      <w:p w:rsidR="009A6A8D" w:rsidRDefault="0027468B">
        <w:pPr>
          <w:pStyle w:val="Podnoje"/>
          <w:jc w:val="right"/>
        </w:pPr>
        <w:r>
          <w:fldChar w:fldCharType="begin"/>
        </w:r>
        <w:r>
          <w:instrText>PAGE   \* MERGEFORMAT</w:instrText>
        </w:r>
        <w:r>
          <w:fldChar w:fldCharType="separate"/>
        </w:r>
        <w:r w:rsidR="00006A7A">
          <w:rPr>
            <w:noProof/>
          </w:rPr>
          <w:t>3</w:t>
        </w:r>
        <w:r>
          <w:fldChar w:fldCharType="end"/>
        </w:r>
      </w:p>
    </w:sdtContent>
  </w:sdt>
  <w:p w:rsidR="009A6A8D" w:rsidRDefault="00696E4E" w:rsidP="00696E4E">
    <w:pPr>
      <w:pStyle w:val="Podnoje"/>
      <w:jc w:val="center"/>
    </w:pPr>
    <w:r>
      <w:rPr>
        <w:noProof/>
        <w:lang w:eastAsia="hr-HR"/>
      </w:rPr>
      <w:drawing>
        <wp:inline distT="0" distB="0" distL="0" distR="0" wp14:anchorId="5ED62E4C" wp14:editId="59BAFDDD">
          <wp:extent cx="2171700" cy="153541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nta_element2_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0982" cy="153490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6AC" w:rsidRDefault="002B06AC">
      <w:pPr>
        <w:spacing w:after="0" w:line="240" w:lineRule="auto"/>
      </w:pPr>
      <w:r>
        <w:separator/>
      </w:r>
    </w:p>
  </w:footnote>
  <w:footnote w:type="continuationSeparator" w:id="0">
    <w:p w:rsidR="002B06AC" w:rsidRDefault="002B06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07"/>
    <w:rsid w:val="00006A7A"/>
    <w:rsid w:val="0027468B"/>
    <w:rsid w:val="002B06AC"/>
    <w:rsid w:val="004835DF"/>
    <w:rsid w:val="00561472"/>
    <w:rsid w:val="005D0DDD"/>
    <w:rsid w:val="005F7883"/>
    <w:rsid w:val="006509A2"/>
    <w:rsid w:val="00696E4E"/>
    <w:rsid w:val="009842A7"/>
    <w:rsid w:val="009B37C1"/>
    <w:rsid w:val="00A12770"/>
    <w:rsid w:val="00A14D1A"/>
    <w:rsid w:val="00A83F08"/>
    <w:rsid w:val="00B46885"/>
    <w:rsid w:val="00B870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007"/>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B8700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7007"/>
    <w:rPr>
      <w:rFonts w:ascii="Calibri" w:eastAsia="Calibri" w:hAnsi="Calibri" w:cs="Times New Roman"/>
    </w:rPr>
  </w:style>
  <w:style w:type="paragraph" w:styleId="Zaglavlje">
    <w:name w:val="header"/>
    <w:basedOn w:val="Normal"/>
    <w:link w:val="ZaglavljeChar"/>
    <w:uiPriority w:val="99"/>
    <w:unhideWhenUsed/>
    <w:rsid w:val="00696E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96E4E"/>
    <w:rPr>
      <w:rFonts w:ascii="Calibri" w:eastAsia="Calibri" w:hAnsi="Calibri" w:cs="Times New Roman"/>
    </w:rPr>
  </w:style>
  <w:style w:type="paragraph" w:styleId="Tekstbalonia">
    <w:name w:val="Balloon Text"/>
    <w:basedOn w:val="Normal"/>
    <w:link w:val="TekstbaloniaChar"/>
    <w:uiPriority w:val="99"/>
    <w:semiHidden/>
    <w:unhideWhenUsed/>
    <w:rsid w:val="00696E4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96E4E"/>
    <w:rPr>
      <w:rFonts w:ascii="Tahoma" w:eastAsia="Calibri" w:hAnsi="Tahoma" w:cs="Tahoma"/>
      <w:sz w:val="16"/>
      <w:szCs w:val="16"/>
    </w:rPr>
  </w:style>
  <w:style w:type="paragraph" w:customStyle="1" w:styleId="Standard">
    <w:name w:val="Standard"/>
    <w:rsid w:val="005F7883"/>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Default">
    <w:name w:val="Default"/>
    <w:rsid w:val="00A83F0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007"/>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B8700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7007"/>
    <w:rPr>
      <w:rFonts w:ascii="Calibri" w:eastAsia="Calibri" w:hAnsi="Calibri" w:cs="Times New Roman"/>
    </w:rPr>
  </w:style>
  <w:style w:type="paragraph" w:styleId="Zaglavlje">
    <w:name w:val="header"/>
    <w:basedOn w:val="Normal"/>
    <w:link w:val="ZaglavljeChar"/>
    <w:uiPriority w:val="99"/>
    <w:unhideWhenUsed/>
    <w:rsid w:val="00696E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96E4E"/>
    <w:rPr>
      <w:rFonts w:ascii="Calibri" w:eastAsia="Calibri" w:hAnsi="Calibri" w:cs="Times New Roman"/>
    </w:rPr>
  </w:style>
  <w:style w:type="paragraph" w:styleId="Tekstbalonia">
    <w:name w:val="Balloon Text"/>
    <w:basedOn w:val="Normal"/>
    <w:link w:val="TekstbaloniaChar"/>
    <w:uiPriority w:val="99"/>
    <w:semiHidden/>
    <w:unhideWhenUsed/>
    <w:rsid w:val="00696E4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96E4E"/>
    <w:rPr>
      <w:rFonts w:ascii="Tahoma" w:eastAsia="Calibri" w:hAnsi="Tahoma" w:cs="Tahoma"/>
      <w:sz w:val="16"/>
      <w:szCs w:val="16"/>
    </w:rPr>
  </w:style>
  <w:style w:type="paragraph" w:customStyle="1" w:styleId="Standard">
    <w:name w:val="Standard"/>
    <w:rsid w:val="005F7883"/>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Default">
    <w:name w:val="Default"/>
    <w:rsid w:val="00A83F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2890</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cernj</dc:creator>
  <cp:lastModifiedBy>Petra Maleković Šušnjić</cp:lastModifiedBy>
  <cp:revision>2</cp:revision>
  <dcterms:created xsi:type="dcterms:W3CDTF">2018-10-01T10:46:00Z</dcterms:created>
  <dcterms:modified xsi:type="dcterms:W3CDTF">2018-10-01T10:46:00Z</dcterms:modified>
</cp:coreProperties>
</file>